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D9A" w:rsidRDefault="00D80D9A" w:rsidP="00D80D9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ПРАВИТЕЛЬСТВО РОССИЙСКОЙ ФЕДЕРАЦИИ</w:t>
      </w:r>
    </w:p>
    <w:p w:rsidR="00D80D9A" w:rsidRDefault="00D80D9A" w:rsidP="00D80D9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D80D9A" w:rsidRDefault="00D80D9A" w:rsidP="00D80D9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«РОССИЙСКАЯ АКАДЕМИЯ ЖИВОПИСИ, ВАЯНИЯ И ЗОДЧЕСТВА ИЛЬИ ГЛАЗУНОВА»</w:t>
      </w:r>
    </w:p>
    <w:tbl>
      <w:tblPr>
        <w:tblpPr w:leftFromText="180" w:rightFromText="180" w:vertAnchor="text" w:horzAnchor="margin" w:tblpXSpec="right" w:tblpY="198"/>
        <w:tblW w:w="0" w:type="auto"/>
        <w:tblLook w:val="0000" w:firstRow="0" w:lastRow="0" w:firstColumn="0" w:lastColumn="0" w:noHBand="0" w:noVBand="0"/>
      </w:tblPr>
      <w:tblGrid>
        <w:gridCol w:w="4319"/>
      </w:tblGrid>
      <w:tr w:rsidR="00D80D9A" w:rsidTr="006254E1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D80D9A" w:rsidRDefault="00D80D9A" w:rsidP="006254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Утверждаю</w:t>
            </w:r>
          </w:p>
        </w:tc>
      </w:tr>
      <w:tr w:rsidR="00D80D9A" w:rsidTr="006254E1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D80D9A" w:rsidRDefault="00D80D9A" w:rsidP="006254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Проректор по учебной работе </w:t>
            </w:r>
          </w:p>
          <w:p w:rsidR="00D80D9A" w:rsidRDefault="00D80D9A" w:rsidP="006254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80D9A" w:rsidRDefault="00D80D9A" w:rsidP="006254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______________Н.П.Сидоров</w:t>
            </w:r>
          </w:p>
        </w:tc>
      </w:tr>
      <w:tr w:rsidR="00D80D9A" w:rsidTr="006254E1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D80D9A" w:rsidRDefault="00D80D9A" w:rsidP="006254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______________2017</w:t>
            </w:r>
          </w:p>
        </w:tc>
      </w:tr>
      <w:tr w:rsidR="00D80D9A" w:rsidTr="006254E1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D80D9A" w:rsidRDefault="00D80D9A" w:rsidP="006254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80D9A" w:rsidTr="006254E1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D80D9A" w:rsidRDefault="00D80D9A" w:rsidP="006254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80D9A" w:rsidRDefault="00D80D9A" w:rsidP="00D80D9A">
      <w:pPr>
        <w:tabs>
          <w:tab w:val="left" w:pos="6280"/>
        </w:tabs>
        <w:spacing w:after="200"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0D9A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</w:p>
    <w:p w:rsidR="00D80D9A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</w:p>
    <w:p w:rsidR="00D80D9A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</w:p>
    <w:p w:rsidR="00D80D9A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</w:p>
    <w:p w:rsidR="00D80D9A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РАБОЧАЯ ПРОГРАММА ДИСЦИПЛИНЫ</w:t>
      </w:r>
    </w:p>
    <w:p w:rsidR="00D80D9A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  <w:r w:rsidRPr="00D80D9A">
        <w:rPr>
          <w:rFonts w:ascii="Times New Roman" w:hAnsi="Times New Roman"/>
          <w:b/>
          <w:sz w:val="36"/>
          <w:szCs w:val="36"/>
        </w:rPr>
        <w:t>Безопасность жизнедеятельности</w:t>
      </w:r>
    </w:p>
    <w:p w:rsidR="00D80D9A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</w:p>
    <w:p w:rsidR="00D80D9A" w:rsidRPr="00163048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  <w:r w:rsidRPr="00163048">
        <w:rPr>
          <w:rFonts w:ascii="Times New Roman" w:hAnsi="Times New Roman"/>
          <w:b/>
          <w:sz w:val="32"/>
          <w:szCs w:val="32"/>
        </w:rPr>
        <w:t xml:space="preserve">НАПРАВЛЕНИЕ ПОДГОТОВКИ </w:t>
      </w:r>
    </w:p>
    <w:p w:rsidR="00D80D9A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Архитектура</w:t>
      </w:r>
    </w:p>
    <w:p w:rsidR="007A5A90" w:rsidRPr="00163048" w:rsidRDefault="007A5A90" w:rsidP="007A5A9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(профиль: реставрационное проектирование)</w:t>
      </w:r>
    </w:p>
    <w:p w:rsidR="00D80D9A" w:rsidRPr="00AB3B56" w:rsidRDefault="00D80D9A" w:rsidP="00D80D9A">
      <w:pPr>
        <w:jc w:val="center"/>
        <w:rPr>
          <w:sz w:val="32"/>
          <w:szCs w:val="32"/>
        </w:rPr>
      </w:pPr>
    </w:p>
    <w:p w:rsidR="00D80D9A" w:rsidRDefault="00D80D9A" w:rsidP="00D80D9A">
      <w:pPr>
        <w:jc w:val="center"/>
        <w:rPr>
          <w:sz w:val="32"/>
          <w:szCs w:val="32"/>
        </w:rPr>
      </w:pPr>
    </w:p>
    <w:p w:rsidR="00D80D9A" w:rsidRDefault="00D80D9A" w:rsidP="00D80D9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Квалификация                                                                                                 </w:t>
      </w:r>
      <w:r>
        <w:rPr>
          <w:rFonts w:ascii="Times New Roman" w:hAnsi="Times New Roman"/>
          <w:b/>
          <w:sz w:val="32"/>
          <w:szCs w:val="32"/>
        </w:rPr>
        <w:t>Бакалавр</w:t>
      </w:r>
    </w:p>
    <w:p w:rsidR="00D80D9A" w:rsidRDefault="00D80D9A" w:rsidP="00D80D9A">
      <w:pPr>
        <w:jc w:val="center"/>
        <w:rPr>
          <w:rFonts w:ascii="Times New Roman" w:hAnsi="Times New Roman"/>
          <w:sz w:val="32"/>
          <w:szCs w:val="32"/>
        </w:rPr>
      </w:pPr>
    </w:p>
    <w:p w:rsidR="00D80D9A" w:rsidRDefault="00D80D9A" w:rsidP="00D80D9A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Форма обучения – очная</w:t>
      </w:r>
    </w:p>
    <w:p w:rsidR="00D80D9A" w:rsidRDefault="00D80D9A" w:rsidP="00D80D9A">
      <w:pPr>
        <w:jc w:val="center"/>
        <w:rPr>
          <w:rFonts w:ascii="Times New Roman" w:hAnsi="Times New Roman"/>
          <w:sz w:val="32"/>
          <w:szCs w:val="32"/>
        </w:rPr>
      </w:pPr>
    </w:p>
    <w:p w:rsidR="00D80D9A" w:rsidRDefault="00D80D9A" w:rsidP="00D80D9A">
      <w:pPr>
        <w:jc w:val="center"/>
        <w:rPr>
          <w:rFonts w:ascii="Times New Roman" w:hAnsi="Times New Roman"/>
          <w:sz w:val="32"/>
          <w:szCs w:val="32"/>
        </w:rPr>
      </w:pPr>
    </w:p>
    <w:p w:rsidR="00D80D9A" w:rsidRDefault="00D80D9A" w:rsidP="00D80D9A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Москва</w:t>
      </w:r>
    </w:p>
    <w:p w:rsidR="00D80D9A" w:rsidRDefault="00D80D9A" w:rsidP="00D80D9A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2017 г.</w:t>
      </w:r>
    </w:p>
    <w:p w:rsidR="005B0E73" w:rsidRDefault="005B0E73" w:rsidP="00FD7DD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80D9A" w:rsidRDefault="00DA053A" w:rsidP="00D80D9A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0CF">
        <w:rPr>
          <w:rFonts w:ascii="Times New Roman" w:hAnsi="Times New Roman" w:cs="Times New Roman"/>
          <w:sz w:val="28"/>
          <w:szCs w:val="28"/>
        </w:rPr>
        <w:lastRenderedPageBreak/>
        <w:t xml:space="preserve">Рабочая </w:t>
      </w:r>
      <w:r w:rsidRPr="00C200CF">
        <w:rPr>
          <w:rFonts w:ascii="Times New Roman" w:hAnsi="Times New Roman" w:cs="Times New Roman"/>
          <w:bCs/>
          <w:sz w:val="28"/>
          <w:szCs w:val="28"/>
        </w:rPr>
        <w:t xml:space="preserve">программа  дисциплины  </w:t>
      </w:r>
      <w:r w:rsidR="00BC08BB" w:rsidRPr="00C200CF">
        <w:rPr>
          <w:rFonts w:ascii="Times New Roman" w:hAnsi="Times New Roman" w:cs="Times New Roman"/>
          <w:bCs/>
          <w:sz w:val="28"/>
          <w:szCs w:val="28"/>
        </w:rPr>
        <w:t>«</w:t>
      </w:r>
      <w:r w:rsidR="005B0E73" w:rsidRPr="00025E98">
        <w:rPr>
          <w:rFonts w:ascii="Times New Roman" w:eastAsia="HiddenHorzOCR" w:hAnsi="Times New Roman"/>
          <w:sz w:val="28"/>
          <w:szCs w:val="28"/>
        </w:rPr>
        <w:t>Безопасность жизнедеятельности</w:t>
      </w:r>
      <w:r w:rsidR="00BC08BB" w:rsidRPr="00C200CF">
        <w:rPr>
          <w:rFonts w:ascii="Times New Roman" w:hAnsi="Times New Roman" w:cs="Times New Roman"/>
          <w:sz w:val="28"/>
          <w:szCs w:val="28"/>
        </w:rPr>
        <w:t>»</w:t>
      </w:r>
      <w:r w:rsidRPr="00C200CF">
        <w:rPr>
          <w:rFonts w:ascii="Times New Roman" w:hAnsi="Times New Roman" w:cs="Times New Roman"/>
          <w:sz w:val="28"/>
          <w:szCs w:val="28"/>
        </w:rPr>
        <w:t xml:space="preserve"> </w:t>
      </w:r>
      <w:r w:rsidR="00D80D9A" w:rsidRPr="00D80D9A">
        <w:rPr>
          <w:rFonts w:ascii="Times New Roman" w:hAnsi="Times New Roman" w:cs="Times New Roman"/>
          <w:sz w:val="28"/>
          <w:szCs w:val="28"/>
        </w:rPr>
        <w:t xml:space="preserve">» по направлению подготовки 07.03.01 Архитектура </w:t>
      </w:r>
      <w:r w:rsidR="007A5A90" w:rsidRPr="007A5A90">
        <w:rPr>
          <w:rFonts w:ascii="Times New Roman" w:hAnsi="Times New Roman" w:cs="Times New Roman"/>
          <w:sz w:val="28"/>
          <w:szCs w:val="28"/>
        </w:rPr>
        <w:t>(профиль: реставрационное проектирование)</w:t>
      </w:r>
      <w:r w:rsidR="00D80D9A" w:rsidRPr="00D80D9A">
        <w:rPr>
          <w:rFonts w:ascii="Times New Roman" w:hAnsi="Times New Roman" w:cs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высшего образования по направлению подготовки 07.03.01 Архитектура</w:t>
      </w:r>
      <w:r w:rsidR="007A5A90">
        <w:rPr>
          <w:rFonts w:ascii="Times New Roman" w:hAnsi="Times New Roman" w:cs="Times New Roman"/>
          <w:sz w:val="28"/>
          <w:szCs w:val="28"/>
        </w:rPr>
        <w:t xml:space="preserve"> </w:t>
      </w:r>
      <w:r w:rsidR="007A5A90" w:rsidRPr="007A5A90">
        <w:rPr>
          <w:rFonts w:ascii="Times New Roman" w:hAnsi="Times New Roman" w:cs="Times New Roman"/>
          <w:sz w:val="28"/>
          <w:szCs w:val="28"/>
        </w:rPr>
        <w:t>(профиль: реставрационное проектирование)</w:t>
      </w:r>
      <w:r w:rsidR="00D80D9A" w:rsidRPr="00D80D9A">
        <w:rPr>
          <w:rFonts w:ascii="Times New Roman" w:hAnsi="Times New Roman" w:cs="Times New Roman"/>
          <w:sz w:val="28"/>
          <w:szCs w:val="28"/>
        </w:rPr>
        <w:t>, утвержденного приказом Министерства образования и науки Российской Федерации от 21. 04.2016 г.  №463.</w:t>
      </w:r>
    </w:p>
    <w:p w:rsidR="00D80D9A" w:rsidRDefault="00D80D9A" w:rsidP="00D80D9A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5ED7" w:rsidRDefault="00DA053A" w:rsidP="00D80D9A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0CF">
        <w:rPr>
          <w:rFonts w:ascii="Times New Roman" w:hAnsi="Times New Roman" w:cs="Times New Roman"/>
          <w:sz w:val="28"/>
          <w:szCs w:val="28"/>
        </w:rPr>
        <w:t>Организация-разработчик: Федеральное государственное бюджетное образовательное учреждение высшего образования «Российская академия живописи, ваяния и зодчества Ильи Глазунова»</w:t>
      </w:r>
      <w:r w:rsidR="00326767" w:rsidRPr="00C200CF">
        <w:rPr>
          <w:rFonts w:ascii="Times New Roman" w:hAnsi="Times New Roman" w:cs="Times New Roman"/>
          <w:sz w:val="28"/>
          <w:szCs w:val="28"/>
        </w:rPr>
        <w:t>.</w:t>
      </w:r>
    </w:p>
    <w:p w:rsidR="00955ED7" w:rsidRPr="00955ED7" w:rsidRDefault="00955ED7" w:rsidP="00955ED7">
      <w:pPr>
        <w:spacing w:line="276" w:lineRule="auto"/>
        <w:ind w:left="23" w:right="40" w:firstLine="601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437BAA" w:rsidRPr="005B0E73" w:rsidRDefault="00437BAA" w:rsidP="00955ED7">
      <w:pPr>
        <w:spacing w:line="276" w:lineRule="auto"/>
        <w:ind w:left="23" w:right="40" w:firstLine="60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499D">
        <w:rPr>
          <w:rFonts w:ascii="Times New Roman" w:hAnsi="Times New Roman" w:cs="Times New Roman"/>
          <w:sz w:val="28"/>
          <w:szCs w:val="28"/>
        </w:rPr>
        <w:t xml:space="preserve">Рабочая программа рассмотрена и одобрена на заседании </w:t>
      </w:r>
      <w:r w:rsidRPr="00745FF6">
        <w:rPr>
          <w:rFonts w:ascii="Times New Roman" w:hAnsi="Times New Roman" w:cs="Times New Roman"/>
          <w:sz w:val="28"/>
          <w:szCs w:val="28"/>
        </w:rPr>
        <w:t>кафедры</w:t>
      </w:r>
      <w:r w:rsidR="00E328CA" w:rsidRPr="00745FF6">
        <w:rPr>
          <w:rFonts w:ascii="Times New Roman" w:hAnsi="Times New Roman" w:cs="Times New Roman"/>
          <w:sz w:val="28"/>
          <w:szCs w:val="28"/>
        </w:rPr>
        <w:t xml:space="preserve"> </w:t>
      </w:r>
      <w:r w:rsidR="005B0E73" w:rsidRPr="005B0E73">
        <w:rPr>
          <w:rFonts w:ascii="Times New Roman" w:hAnsi="Times New Roman" w:cs="Times New Roman"/>
          <w:sz w:val="28"/>
          <w:szCs w:val="28"/>
        </w:rPr>
        <w:t xml:space="preserve">Основ гражданственности </w:t>
      </w:r>
      <w:r w:rsidR="00745FF6" w:rsidRPr="005B0E73">
        <w:rPr>
          <w:rFonts w:ascii="Times New Roman" w:hAnsi="Times New Roman" w:cs="Times New Roman"/>
          <w:sz w:val="28"/>
          <w:szCs w:val="28"/>
        </w:rPr>
        <w:t xml:space="preserve">  </w:t>
      </w:r>
      <w:r w:rsidRPr="005B0E73">
        <w:rPr>
          <w:rFonts w:ascii="Times New Roman" w:hAnsi="Times New Roman" w:cs="Times New Roman"/>
          <w:sz w:val="28"/>
          <w:szCs w:val="28"/>
        </w:rPr>
        <w:t xml:space="preserve">от </w:t>
      </w:r>
      <w:r w:rsidR="00D80D9A">
        <w:rPr>
          <w:rFonts w:ascii="Times New Roman" w:hAnsi="Times New Roman" w:cs="Times New Roman"/>
          <w:sz w:val="28"/>
          <w:szCs w:val="28"/>
        </w:rPr>
        <w:t>01 августа</w:t>
      </w:r>
      <w:r w:rsidR="005B0E73" w:rsidRPr="005B0E73">
        <w:rPr>
          <w:rFonts w:ascii="Times New Roman" w:hAnsi="Times New Roman" w:cs="Times New Roman"/>
          <w:sz w:val="28"/>
          <w:szCs w:val="28"/>
        </w:rPr>
        <w:t xml:space="preserve"> </w:t>
      </w:r>
      <w:r w:rsidRPr="005B0E73">
        <w:rPr>
          <w:rFonts w:ascii="Times New Roman" w:hAnsi="Times New Roman" w:cs="Times New Roman"/>
          <w:sz w:val="28"/>
          <w:szCs w:val="28"/>
        </w:rPr>
        <w:t>2017 года, Протокол №</w:t>
      </w:r>
      <w:r w:rsidR="005B0E73" w:rsidRPr="005B0E73">
        <w:rPr>
          <w:rFonts w:ascii="Times New Roman" w:hAnsi="Times New Roman" w:cs="Times New Roman"/>
          <w:sz w:val="28"/>
          <w:szCs w:val="28"/>
        </w:rPr>
        <w:t>0</w:t>
      </w:r>
      <w:r w:rsidR="00D80D9A">
        <w:rPr>
          <w:rFonts w:ascii="Times New Roman" w:hAnsi="Times New Roman" w:cs="Times New Roman"/>
          <w:sz w:val="28"/>
          <w:szCs w:val="28"/>
        </w:rPr>
        <w:t>8</w:t>
      </w:r>
      <w:r w:rsidR="005B0E73" w:rsidRPr="005B0E73">
        <w:rPr>
          <w:rFonts w:ascii="Times New Roman" w:hAnsi="Times New Roman" w:cs="Times New Roman"/>
          <w:sz w:val="28"/>
          <w:szCs w:val="28"/>
        </w:rPr>
        <w:t>/17</w:t>
      </w:r>
      <w:r w:rsidR="00085A7C" w:rsidRPr="005B0E73">
        <w:rPr>
          <w:rFonts w:ascii="Times New Roman" w:hAnsi="Times New Roman" w:cs="Times New Roman"/>
          <w:sz w:val="28"/>
          <w:szCs w:val="28"/>
        </w:rPr>
        <w:t>.</w:t>
      </w:r>
    </w:p>
    <w:p w:rsidR="00745FF6" w:rsidRPr="00745FF6" w:rsidRDefault="00745FF6" w:rsidP="00955ED7">
      <w:pPr>
        <w:spacing w:line="276" w:lineRule="auto"/>
        <w:ind w:left="23" w:right="40" w:firstLine="60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5ED7" w:rsidRPr="00745FF6" w:rsidRDefault="00CA6DF3" w:rsidP="00955ED7">
      <w:pPr>
        <w:spacing w:line="276" w:lineRule="auto"/>
        <w:ind w:left="23" w:right="40" w:firstLine="601"/>
        <w:contextualSpacing/>
        <w:jc w:val="both"/>
        <w:rPr>
          <w:rFonts w:ascii="Times New Roman" w:hAnsi="Times New Roman" w:cs="Times New Roman"/>
          <w:color w:val="FF0000"/>
          <w:sz w:val="2"/>
          <w:szCs w:val="10"/>
        </w:rPr>
      </w:pPr>
      <w:r w:rsidRPr="00745FF6">
        <w:rPr>
          <w:rFonts w:ascii="Times New Roman" w:hAnsi="Times New Roman" w:cs="Times New Roman"/>
          <w:color w:val="FF0000"/>
          <w:sz w:val="18"/>
          <w:szCs w:val="28"/>
        </w:rPr>
        <w:t xml:space="preserve">                            </w:t>
      </w:r>
    </w:p>
    <w:p w:rsidR="00955ED7" w:rsidRPr="00D80D9A" w:rsidRDefault="00DA053A" w:rsidP="00D80D9A">
      <w:pPr>
        <w:spacing w:after="0" w:line="276" w:lineRule="auto"/>
        <w:ind w:left="23" w:right="40" w:firstLine="601"/>
        <w:contextualSpacing/>
        <w:jc w:val="both"/>
        <w:rPr>
          <w:rFonts w:ascii="Times New Roman" w:hAnsi="Times New Roman" w:cs="Times New Roman"/>
          <w:sz w:val="10"/>
          <w:szCs w:val="10"/>
        </w:rPr>
      </w:pPr>
      <w:r w:rsidRPr="00D80D9A">
        <w:rPr>
          <w:rFonts w:ascii="Times New Roman" w:hAnsi="Times New Roman" w:cs="Times New Roman"/>
          <w:sz w:val="28"/>
          <w:szCs w:val="28"/>
        </w:rPr>
        <w:t xml:space="preserve">Программа рассмотрена, одобрена и рекомендована к использованию при организации учебного процесса в ФГБОУ ВО «Российская академия живописи, ваяния и зодчества Ильи Глазунова» на заседании ученого совета от </w:t>
      </w:r>
      <w:r w:rsidR="00D80D9A" w:rsidRPr="00D80D9A">
        <w:rPr>
          <w:rFonts w:ascii="Times New Roman" w:hAnsi="Times New Roman" w:cs="Times New Roman"/>
          <w:sz w:val="28"/>
          <w:szCs w:val="28"/>
        </w:rPr>
        <w:t>03</w:t>
      </w:r>
      <w:r w:rsidR="00C8126E" w:rsidRPr="00D80D9A">
        <w:rPr>
          <w:rFonts w:ascii="Times New Roman" w:hAnsi="Times New Roman" w:cs="Times New Roman"/>
          <w:sz w:val="28"/>
          <w:szCs w:val="28"/>
        </w:rPr>
        <w:t xml:space="preserve"> </w:t>
      </w:r>
      <w:r w:rsidR="00D80D9A" w:rsidRPr="00D80D9A">
        <w:rPr>
          <w:rFonts w:ascii="Times New Roman" w:hAnsi="Times New Roman" w:cs="Times New Roman"/>
          <w:sz w:val="28"/>
          <w:szCs w:val="28"/>
        </w:rPr>
        <w:t>августа</w:t>
      </w:r>
      <w:r w:rsidRPr="00D80D9A">
        <w:rPr>
          <w:rFonts w:ascii="Times New Roman" w:hAnsi="Times New Roman" w:cs="Times New Roman"/>
          <w:sz w:val="28"/>
          <w:szCs w:val="28"/>
        </w:rPr>
        <w:t xml:space="preserve"> 2017 года Протокол №</w:t>
      </w:r>
      <w:r w:rsidR="00D80D9A" w:rsidRPr="00D80D9A">
        <w:rPr>
          <w:rFonts w:ascii="Times New Roman" w:hAnsi="Times New Roman" w:cs="Times New Roman"/>
          <w:sz w:val="28"/>
          <w:szCs w:val="28"/>
        </w:rPr>
        <w:t xml:space="preserve">6 </w:t>
      </w:r>
      <w:r w:rsidRPr="00D80D9A">
        <w:rPr>
          <w:rFonts w:ascii="Times New Roman" w:hAnsi="Times New Roman" w:cs="Times New Roman"/>
          <w:sz w:val="28"/>
          <w:szCs w:val="28"/>
        </w:rPr>
        <w:t xml:space="preserve"> </w:t>
      </w:r>
      <w:r w:rsidR="00D80D9A" w:rsidRPr="00D80D9A">
        <w:rPr>
          <w:rFonts w:ascii="Times New Roman" w:hAnsi="Times New Roman"/>
          <w:sz w:val="28"/>
          <w:szCs w:val="28"/>
        </w:rPr>
        <w:t xml:space="preserve">в составе ООП по направлению подготовки 07.03.01 Архитектура </w:t>
      </w:r>
      <w:r w:rsidR="007A5A90" w:rsidRPr="007A5A90">
        <w:rPr>
          <w:rFonts w:ascii="Times New Roman" w:hAnsi="Times New Roman"/>
          <w:sz w:val="28"/>
          <w:szCs w:val="28"/>
        </w:rPr>
        <w:t>(профиль: реставрационное проектирование)</w:t>
      </w:r>
      <w:r w:rsidR="007A5A90">
        <w:rPr>
          <w:rFonts w:ascii="Times New Roman" w:hAnsi="Times New Roman"/>
          <w:sz w:val="28"/>
          <w:szCs w:val="28"/>
        </w:rPr>
        <w:t>.</w:t>
      </w:r>
    </w:p>
    <w:p w:rsidR="00745FF6" w:rsidRDefault="00745FF6" w:rsidP="005B7D1B">
      <w:pPr>
        <w:spacing w:after="720" w:line="240" w:lineRule="auto"/>
        <w:ind w:left="20" w:right="9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5FF6" w:rsidRDefault="00745FF6" w:rsidP="005B7D1B">
      <w:pPr>
        <w:spacing w:after="720" w:line="240" w:lineRule="auto"/>
        <w:ind w:left="20" w:right="9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5FF6" w:rsidRDefault="00745FF6" w:rsidP="005B7D1B">
      <w:pPr>
        <w:spacing w:after="720" w:line="240" w:lineRule="auto"/>
        <w:ind w:left="20" w:right="9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5FF6" w:rsidRDefault="00745FF6" w:rsidP="005B7D1B">
      <w:pPr>
        <w:spacing w:after="720" w:line="240" w:lineRule="auto"/>
        <w:ind w:left="20" w:right="9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053A" w:rsidRDefault="00DA053A" w:rsidP="005B0E73">
      <w:pPr>
        <w:spacing w:after="720" w:line="240" w:lineRule="auto"/>
        <w:ind w:left="20" w:right="90"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C200CF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:rsidR="00745FF6" w:rsidRDefault="00745FF6" w:rsidP="005B0E73">
      <w:pPr>
        <w:spacing w:after="720" w:line="240" w:lineRule="auto"/>
        <w:ind w:left="20" w:right="90" w:firstLine="600"/>
        <w:contextualSpacing/>
        <w:rPr>
          <w:rFonts w:ascii="Times New Roman" w:hAnsi="Times New Roman" w:cs="Times New Roman"/>
          <w:sz w:val="28"/>
          <w:szCs w:val="28"/>
        </w:rPr>
      </w:pPr>
    </w:p>
    <w:p w:rsidR="005B0E73" w:rsidRDefault="007219C5" w:rsidP="005B0E73">
      <w:pPr>
        <w:rPr>
          <w:rFonts w:ascii="Times New Roman" w:hAnsi="Times New Roman"/>
          <w:sz w:val="28"/>
          <w:szCs w:val="24"/>
        </w:rPr>
      </w:pPr>
      <w:r w:rsidRPr="00925663">
        <w:rPr>
          <w:rFonts w:ascii="Times New Roman" w:hAnsi="Times New Roman"/>
          <w:sz w:val="28"/>
          <w:szCs w:val="24"/>
        </w:rPr>
        <w:t>Чернышев К</w:t>
      </w:r>
      <w:r>
        <w:rPr>
          <w:rFonts w:ascii="Times New Roman" w:hAnsi="Times New Roman"/>
          <w:sz w:val="28"/>
          <w:szCs w:val="24"/>
        </w:rPr>
        <w:t xml:space="preserve">ирилл Александрович, </w:t>
      </w:r>
      <w:r w:rsidR="005B0E73">
        <w:rPr>
          <w:rFonts w:ascii="Times New Roman" w:hAnsi="Times New Roman"/>
          <w:sz w:val="28"/>
          <w:szCs w:val="24"/>
        </w:rPr>
        <w:t>П</w:t>
      </w:r>
      <w:r w:rsidR="005B0E73" w:rsidRPr="00925663">
        <w:rPr>
          <w:rFonts w:ascii="Times New Roman" w:hAnsi="Times New Roman"/>
          <w:sz w:val="28"/>
          <w:szCs w:val="24"/>
        </w:rPr>
        <w:t>реподаватель</w:t>
      </w:r>
      <w:r w:rsidR="005B0E73">
        <w:rPr>
          <w:rFonts w:ascii="Times New Roman" w:hAnsi="Times New Roman"/>
          <w:sz w:val="28"/>
          <w:szCs w:val="24"/>
        </w:rPr>
        <w:t xml:space="preserve"> кафедры Основ гражданственности </w:t>
      </w:r>
    </w:p>
    <w:p w:rsidR="00CA6DF3" w:rsidRDefault="00CA6DF3" w:rsidP="005B0E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8431"/>
        <w:gridCol w:w="794"/>
      </w:tblGrid>
      <w:tr w:rsidR="005F3ACD" w:rsidRPr="00BF0CAF" w:rsidTr="00F330B0">
        <w:trPr>
          <w:trHeight w:val="533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3ACD" w:rsidRPr="00BF0CAF" w:rsidRDefault="005F3ACD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3ACD" w:rsidRPr="00BF0CAF" w:rsidRDefault="005F3ACD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Содержание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F3ACD" w:rsidRPr="00BF0CAF" w:rsidRDefault="005F3ACD" w:rsidP="00F330B0">
            <w:pPr>
              <w:spacing w:before="120" w:after="120" w:line="240" w:lineRule="auto"/>
              <w:jc w:val="right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Стр.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1.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b/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Перечень планируемых результатов обучения по дисциплине (модулю), соотнесенных с планируемыми результатами освоения образовательной программы.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BF0CAF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2.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Место дисциплины (модуля) в структуре образовательной программы.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3.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Объем дисциплины (модуля) в зачетных единицах с указанием количества академических или астрономических часов, выделенных на контактную работу обучающихся с преподавателем (по видам учебных занятий) и на самостоятельную работу обучающихся.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4.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Содержание дисциплины (модуля), структурированное по темам (разделам) с указанием отведенного на них количества академических или астрономических часов и видов учебных занятий.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5.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 (модулю).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6.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 (модулю).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7.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4715" w:rsidRPr="00BF0CAF" w:rsidRDefault="00A84715" w:rsidP="00F330B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 (модуля).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8.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4715" w:rsidRPr="00BF0CAF" w:rsidRDefault="00A84715" w:rsidP="00F330B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Перечень ресурсов информационно-телекоммуникационной сети "Интернет", необходимых для освоения дисциплины (модуля).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9.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4715" w:rsidRPr="00BF0CAF" w:rsidRDefault="00A84715" w:rsidP="00F330B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Методические указания для обучающихся по освоению дисциплины (модуля).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10.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BF0CAF">
              <w:rPr>
                <w:bCs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A84715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11.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84715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 (модулю)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715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</w:tbl>
    <w:p w:rsidR="00AB3B56" w:rsidRPr="00C200CF" w:rsidRDefault="00AB3B56" w:rsidP="00AB3B56">
      <w:pPr>
        <w:spacing w:after="720" w:line="240" w:lineRule="auto"/>
        <w:ind w:left="20" w:right="90" w:firstLine="600"/>
        <w:contextualSpacing/>
        <w:rPr>
          <w:rFonts w:ascii="Times New Roman" w:hAnsi="Times New Roman" w:cs="Times New Roman"/>
          <w:spacing w:val="10"/>
          <w:sz w:val="24"/>
          <w:szCs w:val="24"/>
        </w:rPr>
      </w:pPr>
    </w:p>
    <w:p w:rsidR="00A97F90" w:rsidRPr="00C200CF" w:rsidRDefault="00A97F90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200C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Сокращения: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ФГБОУ ВО РАЖВиЗ Ильи Глазунова - федеральное государственное образовательное учреждение высшего образования «Российская академия живописи, ваяния и зодчества Ильи Глазунова» 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ОО – образовательная организация;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ООП – основная образовательная программа;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РПД – рабочая программа дисциплины;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ВО – федеральный государственный образовательный стандарт высшего образования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ППС – профессорско-преподавательский состав</w:t>
      </w:r>
    </w:p>
    <w:p w:rsidR="005F3ACD" w:rsidRDefault="005F3ACD" w:rsidP="00EC63E1">
      <w:pPr>
        <w:numPr>
          <w:ilvl w:val="0"/>
          <w:numId w:val="5"/>
        </w:numPr>
        <w:spacing w:after="0" w:line="240" w:lineRule="auto"/>
        <w:ind w:right="380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:rsidR="006D4CD5" w:rsidRPr="00C200CF" w:rsidRDefault="006D4CD5" w:rsidP="001671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0" w:name="OLE_LINK1"/>
    </w:p>
    <w:p w:rsidR="001671B7" w:rsidRPr="00F91EDD" w:rsidRDefault="006B54C4" w:rsidP="00F91ED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1EDD">
        <w:rPr>
          <w:rFonts w:ascii="Times New Roman" w:hAnsi="Times New Roman" w:cs="Times New Roman"/>
          <w:sz w:val="28"/>
          <w:szCs w:val="28"/>
        </w:rPr>
        <w:t xml:space="preserve">Процесс изучения дисциплины </w:t>
      </w:r>
      <w:r w:rsidR="00D750EE" w:rsidRPr="00F91EDD">
        <w:rPr>
          <w:rFonts w:ascii="Times New Roman" w:hAnsi="Times New Roman" w:cs="Times New Roman"/>
          <w:bCs/>
          <w:sz w:val="28"/>
          <w:szCs w:val="28"/>
        </w:rPr>
        <w:t>«</w:t>
      </w:r>
      <w:r w:rsidR="002F73A9" w:rsidRPr="00F91EDD">
        <w:rPr>
          <w:rFonts w:ascii="Times New Roman" w:eastAsia="HiddenHorzOCR" w:hAnsi="Times New Roman" w:cs="Times New Roman"/>
          <w:sz w:val="28"/>
          <w:szCs w:val="28"/>
        </w:rPr>
        <w:t>Безопасность жизнедеятельности</w:t>
      </w:r>
      <w:r w:rsidR="00D750EE" w:rsidRPr="00F91EDD">
        <w:rPr>
          <w:rFonts w:ascii="Times New Roman" w:hAnsi="Times New Roman" w:cs="Times New Roman"/>
          <w:sz w:val="28"/>
          <w:szCs w:val="28"/>
        </w:rPr>
        <w:t xml:space="preserve">» </w:t>
      </w:r>
      <w:r w:rsidRPr="00F91EDD">
        <w:rPr>
          <w:rFonts w:ascii="Times New Roman" w:hAnsi="Times New Roman" w:cs="Times New Roman"/>
          <w:sz w:val="28"/>
          <w:szCs w:val="28"/>
        </w:rPr>
        <w:t>направлен на формирование следующих компетенций</w:t>
      </w:r>
      <w:r w:rsidRPr="00F91EDD">
        <w:rPr>
          <w:rFonts w:ascii="Times New Roman" w:hAnsi="Times New Roman" w:cs="Times New Roman"/>
          <w:i/>
          <w:sz w:val="28"/>
          <w:szCs w:val="28"/>
        </w:rPr>
        <w:t>:</w:t>
      </w:r>
      <w:r w:rsidR="00745FF6" w:rsidRPr="00F91ED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B54C4" w:rsidRPr="006254E1" w:rsidRDefault="00F91EDD" w:rsidP="00F91ED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1EDD">
        <w:rPr>
          <w:rFonts w:ascii="Times New Roman" w:hAnsi="Times New Roman" w:cs="Times New Roman"/>
          <w:sz w:val="28"/>
          <w:szCs w:val="28"/>
        </w:rPr>
        <w:t>Общекультурны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91EDD">
        <w:rPr>
          <w:rFonts w:ascii="Times New Roman" w:hAnsi="Times New Roman" w:cs="Times New Roman"/>
          <w:sz w:val="28"/>
          <w:szCs w:val="28"/>
        </w:rPr>
        <w:t xml:space="preserve">: </w:t>
      </w:r>
      <w:r w:rsidRPr="00F91EDD">
        <w:rPr>
          <w:rStyle w:val="af2"/>
          <w:rFonts w:ascii="Times New Roman" w:hAnsi="Times New Roman" w:cs="Times New Roman"/>
          <w:b w:val="0"/>
          <w:sz w:val="28"/>
          <w:szCs w:val="28"/>
        </w:rPr>
        <w:t>ОК-</w:t>
      </w:r>
      <w:r w:rsidR="006254E1">
        <w:rPr>
          <w:rStyle w:val="af2"/>
          <w:rFonts w:ascii="Times New Roman" w:hAnsi="Times New Roman" w:cs="Times New Roman"/>
          <w:b w:val="0"/>
          <w:sz w:val="28"/>
          <w:szCs w:val="28"/>
        </w:rPr>
        <w:t>9</w:t>
      </w:r>
      <w:r w:rsidRPr="00F91EDD">
        <w:rPr>
          <w:rStyle w:val="af2"/>
          <w:rFonts w:ascii="Times New Roman" w:hAnsi="Times New Roman" w:cs="Times New Roman"/>
          <w:b w:val="0"/>
          <w:sz w:val="28"/>
          <w:szCs w:val="28"/>
        </w:rPr>
        <w:t>;</w:t>
      </w:r>
    </w:p>
    <w:tbl>
      <w:tblPr>
        <w:tblW w:w="9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3261"/>
        <w:gridCol w:w="3262"/>
      </w:tblGrid>
      <w:tr w:rsidR="006254E1" w:rsidRPr="00C55479" w:rsidTr="006254E1">
        <w:trPr>
          <w:trHeight w:val="250"/>
          <w:jc w:val="center"/>
        </w:trPr>
        <w:tc>
          <w:tcPr>
            <w:tcW w:w="9784" w:type="dxa"/>
            <w:gridSpan w:val="3"/>
            <w:shd w:val="clear" w:color="auto" w:fill="FFFFFF"/>
            <w:tcMar>
              <w:left w:w="57" w:type="dxa"/>
              <w:right w:w="57" w:type="dxa"/>
            </w:tcMar>
          </w:tcPr>
          <w:bookmarkEnd w:id="0"/>
          <w:p w:rsidR="006254E1" w:rsidRPr="00C55479" w:rsidRDefault="006254E1" w:rsidP="00625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ОК-9: Способность использовать приемы первой помощи, методы защиты в условиях чрезвычайных ситуаций</w:t>
            </w:r>
          </w:p>
        </w:tc>
      </w:tr>
      <w:tr w:rsidR="006254E1" w:rsidRPr="00C55479" w:rsidTr="006254E1">
        <w:trPr>
          <w:trHeight w:val="250"/>
          <w:jc w:val="center"/>
        </w:trPr>
        <w:tc>
          <w:tcPr>
            <w:tcW w:w="3261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Владения</w:t>
            </w:r>
          </w:p>
        </w:tc>
        <w:tc>
          <w:tcPr>
            <w:tcW w:w="3261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spacing w:after="0" w:line="240" w:lineRule="auto"/>
              <w:ind w:left="1180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262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spacing w:after="0" w:line="240" w:lineRule="auto"/>
              <w:ind w:left="1180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6254E1" w:rsidRPr="00C55479" w:rsidTr="006254E1">
        <w:trPr>
          <w:trHeight w:val="254"/>
          <w:jc w:val="center"/>
        </w:trPr>
        <w:tc>
          <w:tcPr>
            <w:tcW w:w="3261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pStyle w:val="consplusnormal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83"/>
              <w:jc w:val="both"/>
              <w:textAlignment w:val="baseline"/>
            </w:pPr>
            <w:r w:rsidRPr="00C55479">
              <w:t>приемами и способами использования индивидуальных средств защиты.</w:t>
            </w:r>
          </w:p>
        </w:tc>
        <w:tc>
          <w:tcPr>
            <w:tcW w:w="3261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pStyle w:val="Default"/>
              <w:jc w:val="both"/>
            </w:pPr>
            <w:r w:rsidRPr="00C55479">
              <w:t xml:space="preserve">способами оказания первой, доврачебной помощи при неотложных состояниях пострадавшим в чрезвычайных ситуациях; </w:t>
            </w:r>
          </w:p>
          <w:p w:rsidR="006254E1" w:rsidRPr="00C55479" w:rsidRDefault="006254E1" w:rsidP="00625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приемами и способами эвакуации пострадавших в чрезвычайных ситуациях;</w:t>
            </w:r>
          </w:p>
        </w:tc>
        <w:tc>
          <w:tcPr>
            <w:tcW w:w="3262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spacing w:after="0" w:line="240" w:lineRule="auto"/>
              <w:ind w:lef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понятийно-терминологическим аппаратом в области безопасности жизнедеятельности человека.</w:t>
            </w:r>
          </w:p>
          <w:p w:rsidR="006254E1" w:rsidRPr="00C55479" w:rsidRDefault="006254E1" w:rsidP="006254E1">
            <w:pPr>
              <w:spacing w:after="0" w:line="240" w:lineRule="auto"/>
              <w:ind w:lef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методами и технологиями защиты искусственной среды обитания в чрезвычайных ситуациях; знаниями в сфере охраны труда и трудового законодательства; основными методами предупреждения и защиты персонала и населения от возможных последствий аварий, катастроф, стихийных бедствий.</w:t>
            </w:r>
          </w:p>
        </w:tc>
      </w:tr>
    </w:tbl>
    <w:p w:rsidR="007A0AAC" w:rsidRDefault="007A0AAC" w:rsidP="00AB3B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i/>
          <w:sz w:val="28"/>
          <w:szCs w:val="28"/>
        </w:rPr>
      </w:pPr>
    </w:p>
    <w:p w:rsidR="00F330B0" w:rsidRPr="00F330B0" w:rsidRDefault="00F330B0" w:rsidP="0037565E">
      <w:pPr>
        <w:autoSpaceDE w:val="0"/>
        <w:autoSpaceDN w:val="0"/>
        <w:adjustRightInd w:val="0"/>
        <w:spacing w:after="0" w:line="276" w:lineRule="auto"/>
        <w:ind w:firstLine="708"/>
        <w:jc w:val="center"/>
        <w:rPr>
          <w:rFonts w:eastAsia="HiddenHorzOCR"/>
          <w:b/>
          <w:i/>
          <w:sz w:val="28"/>
          <w:szCs w:val="28"/>
        </w:rPr>
      </w:pPr>
      <w:r w:rsidRPr="00F330B0">
        <w:rPr>
          <w:rFonts w:eastAsia="HiddenHorzOCR"/>
          <w:b/>
          <w:i/>
          <w:sz w:val="28"/>
          <w:szCs w:val="28"/>
        </w:rPr>
        <w:t>Цели освоения дисциплины</w:t>
      </w:r>
    </w:p>
    <w:p w:rsidR="00E82988" w:rsidRPr="00C200CF" w:rsidRDefault="00E82988" w:rsidP="0037565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</w:p>
    <w:p w:rsidR="0037565E" w:rsidRPr="0037565E" w:rsidRDefault="00F411B1" w:rsidP="006E620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36"/>
          <w:szCs w:val="32"/>
        </w:rPr>
      </w:pPr>
      <w:r w:rsidRPr="0037565E">
        <w:rPr>
          <w:sz w:val="28"/>
          <w:szCs w:val="28"/>
        </w:rPr>
        <w:t>Целями освоения дисциплины «</w:t>
      </w:r>
      <w:r w:rsidR="00D80524" w:rsidRPr="0037565E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Pr="0037565E">
        <w:rPr>
          <w:rFonts w:ascii="Times New Roman" w:hAnsi="Times New Roman" w:cs="Times New Roman"/>
          <w:sz w:val="28"/>
          <w:szCs w:val="28"/>
        </w:rPr>
        <w:t>»</w:t>
      </w:r>
      <w:r w:rsidR="0037565E">
        <w:rPr>
          <w:rFonts w:ascii="Times New Roman" w:hAnsi="Times New Roman" w:cs="Times New Roman"/>
          <w:b/>
          <w:sz w:val="36"/>
          <w:szCs w:val="32"/>
        </w:rPr>
        <w:t xml:space="preserve"> </w:t>
      </w:r>
      <w:r w:rsidR="00D80524" w:rsidRPr="0037565E">
        <w:rPr>
          <w:sz w:val="28"/>
          <w:szCs w:val="28"/>
        </w:rPr>
        <w:t>являются</w:t>
      </w:r>
      <w:r w:rsidR="00D80524" w:rsidRPr="0037565E">
        <w:rPr>
          <w:spacing w:val="-12"/>
          <w:sz w:val="28"/>
          <w:szCs w:val="28"/>
        </w:rPr>
        <w:t>:</w:t>
      </w:r>
      <w:r w:rsidR="0037565E" w:rsidRPr="0037565E">
        <w:rPr>
          <w:spacing w:val="-12"/>
          <w:sz w:val="28"/>
          <w:szCs w:val="28"/>
        </w:rPr>
        <w:t xml:space="preserve"> формирование профессиональной культуры безопасности жизнедеятельности, под которой понимается готовность и способность личности   использовать в профессиональной деятельности приобретенную совокупность знаний, умений и навыков для обеспечения безопасности в сфере профессиональной  и любой другой деятельности, характера мышления и ценностных ориентиров, при которых вопросы безопасности рассматриваются в качестве приоритета.</w:t>
      </w:r>
    </w:p>
    <w:p w:rsidR="00AB3B56" w:rsidRPr="00C200CF" w:rsidRDefault="00AB3B56" w:rsidP="00D8052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 w:cs="Times New Roman"/>
          <w:i/>
          <w:sz w:val="28"/>
          <w:szCs w:val="28"/>
        </w:rPr>
      </w:pPr>
    </w:p>
    <w:p w:rsidR="003716AD" w:rsidRDefault="003716AD" w:rsidP="00440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HiddenHorzOCR"/>
          <w:b/>
          <w:sz w:val="28"/>
          <w:szCs w:val="28"/>
        </w:rPr>
      </w:pPr>
      <w:r>
        <w:rPr>
          <w:rFonts w:eastAsia="HiddenHorzOCR"/>
          <w:b/>
          <w:sz w:val="28"/>
          <w:szCs w:val="28"/>
        </w:rPr>
        <w:t>2. Место дисциплины в структуре ООП</w:t>
      </w:r>
    </w:p>
    <w:p w:rsidR="00CF381B" w:rsidRPr="00C200CF" w:rsidRDefault="00CF381B" w:rsidP="0044062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HiddenHorzOCR" w:hAnsi="Times New Roman" w:cs="Times New Roman"/>
          <w:i/>
          <w:sz w:val="28"/>
          <w:szCs w:val="28"/>
        </w:rPr>
      </w:pPr>
    </w:p>
    <w:p w:rsidR="006254E1" w:rsidRDefault="00AB3B56" w:rsidP="006254E1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00CF">
        <w:rPr>
          <w:rFonts w:ascii="Times New Roman" w:eastAsia="HiddenHorzOCR" w:hAnsi="Times New Roman" w:cs="Times New Roman"/>
          <w:i/>
          <w:sz w:val="28"/>
          <w:szCs w:val="28"/>
        </w:rPr>
        <w:t xml:space="preserve"> </w:t>
      </w:r>
      <w:r w:rsidR="00FC6709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Дисциплина</w:t>
      </w:r>
      <w:r w:rsidR="00ED3A40"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4E1" w:rsidRPr="00625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Б1.Б.16 </w:t>
      </w:r>
      <w:r w:rsidR="00746BA5" w:rsidRPr="00C200CF">
        <w:rPr>
          <w:rFonts w:ascii="Times New Roman" w:hAnsi="Times New Roman" w:cs="Times New Roman"/>
          <w:bCs/>
          <w:sz w:val="28"/>
          <w:szCs w:val="28"/>
        </w:rPr>
        <w:t>«</w:t>
      </w:r>
      <w:r w:rsidR="0037565E" w:rsidRPr="0037565E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="00746BA5" w:rsidRPr="00C200CF">
        <w:rPr>
          <w:rFonts w:ascii="Times New Roman" w:hAnsi="Times New Roman" w:cs="Times New Roman"/>
          <w:sz w:val="28"/>
          <w:szCs w:val="28"/>
        </w:rPr>
        <w:t>»</w:t>
      </w:r>
      <w:r w:rsidR="00746BA5">
        <w:rPr>
          <w:rFonts w:ascii="Times New Roman" w:hAnsi="Times New Roman" w:cs="Times New Roman"/>
          <w:sz w:val="28"/>
          <w:szCs w:val="28"/>
        </w:rPr>
        <w:t xml:space="preserve"> </w:t>
      </w:r>
      <w:r w:rsidR="00FC6709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относится к </w:t>
      </w:r>
      <w:r w:rsidR="00CD4D1D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дисциплинам </w:t>
      </w:r>
      <w:r w:rsidR="00746B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базовой</w:t>
      </w:r>
      <w:r w:rsidR="00FC6709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части </w:t>
      </w:r>
      <w:r w:rsidR="00A41165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Блок</w:t>
      </w:r>
      <w:r w:rsidR="00FC6709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A41165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</w:t>
      </w:r>
      <w:r w:rsidR="00746B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05021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254E1" w:rsidRPr="006254E1">
        <w:rPr>
          <w:rFonts w:ascii="Times New Roman" w:hAnsi="Times New Roman" w:cs="Times New Roman"/>
          <w:sz w:val="28"/>
          <w:szCs w:val="28"/>
        </w:rPr>
        <w:t xml:space="preserve">по направлению 07.03.01 Архитектура </w:t>
      </w:r>
      <w:r w:rsidR="007A5A90" w:rsidRPr="007A5A90">
        <w:rPr>
          <w:rFonts w:ascii="Times New Roman" w:hAnsi="Times New Roman" w:cs="Times New Roman"/>
          <w:sz w:val="28"/>
          <w:szCs w:val="28"/>
        </w:rPr>
        <w:t>(профиль: реставрационное проектирование)</w:t>
      </w:r>
      <w:bookmarkStart w:id="1" w:name="_GoBack"/>
      <w:bookmarkEnd w:id="1"/>
      <w:r w:rsidR="006254E1" w:rsidRPr="006254E1">
        <w:rPr>
          <w:rFonts w:ascii="Times New Roman" w:hAnsi="Times New Roman" w:cs="Times New Roman"/>
          <w:sz w:val="28"/>
          <w:szCs w:val="28"/>
        </w:rPr>
        <w:t>,  бакалавр.</w:t>
      </w:r>
      <w:r w:rsidR="006254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A67" w:rsidRPr="006E620B" w:rsidRDefault="003716AD" w:rsidP="006254E1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6E620B">
        <w:rPr>
          <w:sz w:val="28"/>
          <w:szCs w:val="28"/>
        </w:rPr>
        <w:t>Смежные дисциплины, необходимые для полноценного  освоения курса</w:t>
      </w:r>
      <w:r w:rsidR="006E620B" w:rsidRPr="006E620B">
        <w:rPr>
          <w:sz w:val="28"/>
          <w:szCs w:val="28"/>
        </w:rPr>
        <w:t>.</w:t>
      </w:r>
      <w:r w:rsidRPr="006E620B">
        <w:rPr>
          <w:sz w:val="28"/>
          <w:szCs w:val="28"/>
        </w:rPr>
        <w:t xml:space="preserve"> </w:t>
      </w:r>
      <w:r w:rsidR="00A93A67" w:rsidRPr="006E620B">
        <w:rPr>
          <w:rFonts w:ascii="Times New Roman" w:eastAsia="HiddenHorzOCR" w:hAnsi="Times New Roman"/>
          <w:sz w:val="28"/>
          <w:szCs w:val="28"/>
        </w:rPr>
        <w:t xml:space="preserve">Освоение дисциплины «Безопасность жизнедеятельности» базируется на </w:t>
      </w:r>
      <w:r w:rsidR="00A93A67" w:rsidRPr="006E620B">
        <w:rPr>
          <w:rFonts w:ascii="Times New Roman" w:eastAsia="HiddenHorzOCR" w:hAnsi="Times New Roman"/>
          <w:sz w:val="28"/>
          <w:szCs w:val="28"/>
        </w:rPr>
        <w:lastRenderedPageBreak/>
        <w:t xml:space="preserve">знаниях, полученных при изучении дисциплин </w:t>
      </w:r>
      <w:r w:rsidR="006E620B" w:rsidRPr="006E620B">
        <w:rPr>
          <w:sz w:val="28"/>
          <w:szCs w:val="28"/>
        </w:rPr>
        <w:t>«Физическая культура»</w:t>
      </w:r>
      <w:r w:rsidR="00A93A67" w:rsidRPr="006E620B">
        <w:rPr>
          <w:rFonts w:ascii="Times New Roman" w:eastAsia="HiddenHorzOCR" w:hAnsi="Times New Roman"/>
          <w:sz w:val="28"/>
          <w:szCs w:val="28"/>
        </w:rPr>
        <w:t>, а также «Основы безопасности жизнедеятельности» (программа средней общеобразовательной школы, СПО).</w:t>
      </w:r>
    </w:p>
    <w:p w:rsidR="003716AD" w:rsidRDefault="003716AD" w:rsidP="007219C5">
      <w:pPr>
        <w:pStyle w:val="ac"/>
        <w:spacing w:line="276" w:lineRule="auto"/>
        <w:ind w:firstLine="557"/>
        <w:jc w:val="both"/>
        <w:rPr>
          <w:szCs w:val="28"/>
        </w:rPr>
      </w:pPr>
      <w:r w:rsidRPr="00A85DCE">
        <w:rPr>
          <w:szCs w:val="28"/>
        </w:rPr>
        <w:t xml:space="preserve">Полученные знания, умения и навыки студент должен активно использовать в своей профессиональной деятельности художника-живописца  в процессе создания произведений в области станковой живописи. </w:t>
      </w:r>
    </w:p>
    <w:p w:rsidR="00544AF2" w:rsidRDefault="00544AF2" w:rsidP="007219C5">
      <w:pPr>
        <w:pStyle w:val="ac"/>
        <w:spacing w:line="276" w:lineRule="auto"/>
        <w:ind w:firstLine="557"/>
        <w:jc w:val="both"/>
        <w:rPr>
          <w:szCs w:val="28"/>
        </w:rPr>
      </w:pPr>
    </w:p>
    <w:p w:rsidR="00AB3B56" w:rsidRDefault="00A5786E" w:rsidP="00AB3B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>
        <w:rPr>
          <w:rFonts w:ascii="Times New Roman" w:eastAsia="HiddenHorzOCR" w:hAnsi="Times New Roman" w:cs="Times New Roman"/>
          <w:b/>
          <w:sz w:val="28"/>
          <w:szCs w:val="28"/>
        </w:rPr>
        <w:t>3</w:t>
      </w:r>
      <w:r w:rsidR="00AB3B56" w:rsidRPr="00C200CF">
        <w:rPr>
          <w:rFonts w:ascii="Times New Roman" w:eastAsia="HiddenHorzOCR" w:hAnsi="Times New Roman" w:cs="Times New Roman"/>
          <w:b/>
          <w:sz w:val="28"/>
          <w:szCs w:val="28"/>
        </w:rPr>
        <w:t>.</w:t>
      </w:r>
      <w:r>
        <w:rPr>
          <w:rFonts w:ascii="Times New Roman" w:eastAsia="HiddenHorzOCR" w:hAnsi="Times New Roman" w:cs="Times New Roman"/>
          <w:b/>
          <w:sz w:val="28"/>
          <w:szCs w:val="28"/>
        </w:rPr>
        <w:t xml:space="preserve"> </w:t>
      </w:r>
      <w:r w:rsidR="00AB3B56" w:rsidRPr="00C200CF">
        <w:rPr>
          <w:rFonts w:ascii="Times New Roman" w:eastAsia="HiddenHorzOCR" w:hAnsi="Times New Roman" w:cs="Times New Roman"/>
          <w:b/>
          <w:sz w:val="28"/>
          <w:szCs w:val="28"/>
        </w:rPr>
        <w:t>Объем дисциплины (модуля) в зачетных единицах с указанием количества академических или астрономических часов, выделенных на контактную работу обучающихся с преподавателем (по видам учебных занятий) и на сам</w:t>
      </w:r>
      <w:r w:rsidR="007219C5">
        <w:rPr>
          <w:rFonts w:ascii="Times New Roman" w:eastAsia="HiddenHorzOCR" w:hAnsi="Times New Roman" w:cs="Times New Roman"/>
          <w:b/>
          <w:sz w:val="28"/>
          <w:szCs w:val="28"/>
        </w:rPr>
        <w:t>остоятельную работу обучающихся</w:t>
      </w:r>
    </w:p>
    <w:p w:rsidR="007219C5" w:rsidRPr="00C200CF" w:rsidRDefault="007219C5" w:rsidP="00AB3B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8"/>
        <w:gridCol w:w="2979"/>
      </w:tblGrid>
      <w:tr w:rsidR="007219C5" w:rsidRPr="007219C5" w:rsidTr="007219C5">
        <w:trPr>
          <w:trHeight w:val="460"/>
        </w:trPr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9C5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7219C5">
              <w:rPr>
                <w:b/>
                <w:i/>
                <w:iCs/>
                <w:sz w:val="24"/>
                <w:szCs w:val="24"/>
              </w:rPr>
              <w:t>Объем часов</w:t>
            </w:r>
          </w:p>
          <w:p w:rsidR="007219C5" w:rsidRPr="007219C5" w:rsidRDefault="007219C5" w:rsidP="007219C5">
            <w:pPr>
              <w:spacing w:after="0" w:line="240" w:lineRule="auto"/>
              <w:jc w:val="center"/>
              <w:rPr>
                <w:i/>
                <w:iCs/>
                <w:color w:val="FF0000"/>
                <w:sz w:val="24"/>
                <w:szCs w:val="24"/>
              </w:rPr>
            </w:pPr>
          </w:p>
        </w:tc>
      </w:tr>
      <w:tr w:rsidR="007219C5" w:rsidRPr="007219C5" w:rsidTr="007219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6768" w:type="dxa"/>
            <w:shd w:val="clear" w:color="auto" w:fill="auto"/>
            <w:vAlign w:val="center"/>
          </w:tcPr>
          <w:p w:rsidR="007219C5" w:rsidRPr="007219C5" w:rsidRDefault="007219C5" w:rsidP="007219C5">
            <w:pPr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219C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7219C5" w:rsidRPr="007219C5" w:rsidRDefault="007219C5" w:rsidP="007219C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19C5">
              <w:rPr>
                <w:rFonts w:ascii="Times New Roman" w:hAnsi="Times New Roman" w:cs="Times New Roman"/>
                <w:b/>
                <w:sz w:val="24"/>
                <w:szCs w:val="24"/>
              </w:rPr>
              <w:t>2 з.е., 72 ч.</w:t>
            </w:r>
          </w:p>
        </w:tc>
      </w:tr>
      <w:tr w:rsidR="007219C5" w:rsidRPr="007219C5" w:rsidTr="007219C5">
        <w:trPr>
          <w:trHeight w:val="285"/>
        </w:trPr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19C5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72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219C5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45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219C5">
              <w:rPr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</w:tr>
      <w:tr w:rsidR="00544AF2" w:rsidRPr="007219C5" w:rsidTr="007219C5">
        <w:tc>
          <w:tcPr>
            <w:tcW w:w="6768" w:type="dxa"/>
            <w:shd w:val="clear" w:color="auto" w:fill="auto"/>
          </w:tcPr>
          <w:p w:rsidR="00544AF2" w:rsidRPr="007219C5" w:rsidRDefault="00544AF2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2979" w:type="dxa"/>
            <w:shd w:val="clear" w:color="auto" w:fill="auto"/>
          </w:tcPr>
          <w:p w:rsidR="00544AF2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25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219C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20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219C5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27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219C5">
              <w:rPr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219C5" w:rsidRPr="007219C5" w:rsidTr="007219C5">
        <w:tc>
          <w:tcPr>
            <w:tcW w:w="9747" w:type="dxa"/>
            <w:gridSpan w:val="2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 w:rsidRPr="007219C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  <w:r w:rsidRPr="007219C5">
              <w:rPr>
                <w:i/>
                <w:iCs/>
                <w:sz w:val="24"/>
                <w:szCs w:val="24"/>
              </w:rPr>
              <w:t xml:space="preserve">                                                                </w:t>
            </w:r>
            <w:r>
              <w:rPr>
                <w:i/>
                <w:iCs/>
                <w:sz w:val="24"/>
                <w:szCs w:val="24"/>
              </w:rPr>
              <w:t xml:space="preserve">         </w:t>
            </w:r>
            <w:r w:rsidRPr="007219C5">
              <w:rPr>
                <w:i/>
                <w:iCs/>
                <w:sz w:val="24"/>
                <w:szCs w:val="24"/>
              </w:rPr>
              <w:t xml:space="preserve">  зачет</w:t>
            </w:r>
          </w:p>
        </w:tc>
      </w:tr>
    </w:tbl>
    <w:p w:rsidR="00C17E30" w:rsidRDefault="00C17E30" w:rsidP="004C4F5E">
      <w:pPr>
        <w:tabs>
          <w:tab w:val="left" w:pos="709"/>
        </w:tabs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C9735F" w:rsidRPr="00DD6D44" w:rsidRDefault="00C9735F" w:rsidP="00C9735F">
      <w:pPr>
        <w:tabs>
          <w:tab w:val="left" w:pos="709"/>
        </w:tabs>
        <w:rPr>
          <w:rFonts w:eastAsia="HiddenHorzOCR"/>
          <w:b/>
          <w:sz w:val="28"/>
          <w:szCs w:val="28"/>
        </w:rPr>
      </w:pPr>
      <w:r w:rsidRPr="00DD6D44">
        <w:rPr>
          <w:rFonts w:eastAsia="HiddenHorzOCR"/>
          <w:b/>
          <w:sz w:val="28"/>
          <w:szCs w:val="28"/>
        </w:rPr>
        <w:t>4. Содержание дисциплины (модуля), структурированное по темам (разделам) с указанием отведенного на них количества академических или астрономически</w:t>
      </w:r>
      <w:r w:rsidR="007219C5">
        <w:rPr>
          <w:rFonts w:eastAsia="HiddenHorzOCR"/>
          <w:b/>
          <w:sz w:val="28"/>
          <w:szCs w:val="28"/>
        </w:rPr>
        <w:t>х часов и видов учебных занятий</w:t>
      </w:r>
    </w:p>
    <w:p w:rsidR="00612E6D" w:rsidRDefault="00AB3B56" w:rsidP="001827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9C5">
        <w:rPr>
          <w:rFonts w:ascii="Times New Roman" w:eastAsia="HiddenHorzOCR" w:hAnsi="Times New Roman" w:cs="Times New Roman"/>
          <w:sz w:val="28"/>
          <w:szCs w:val="28"/>
        </w:rPr>
        <w:t xml:space="preserve">Общая трудоемкость дисциплины составляет </w:t>
      </w:r>
      <w:r w:rsidR="00A93A67" w:rsidRPr="007219C5">
        <w:rPr>
          <w:rFonts w:ascii="Times New Roman" w:eastAsia="HiddenHorzOCR" w:hAnsi="Times New Roman" w:cs="Times New Roman"/>
          <w:sz w:val="28"/>
          <w:szCs w:val="28"/>
        </w:rPr>
        <w:t>2</w:t>
      </w:r>
      <w:r w:rsidR="007219C5" w:rsidRPr="007219C5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7219C5">
        <w:rPr>
          <w:rFonts w:ascii="Times New Roman" w:eastAsia="HiddenHorzOCR" w:hAnsi="Times New Roman" w:cs="Times New Roman"/>
          <w:sz w:val="28"/>
          <w:szCs w:val="28"/>
        </w:rPr>
        <w:t>зачетны</w:t>
      </w:r>
      <w:r w:rsidR="00524C18" w:rsidRPr="007219C5">
        <w:rPr>
          <w:rFonts w:ascii="Times New Roman" w:eastAsia="HiddenHorzOCR" w:hAnsi="Times New Roman" w:cs="Times New Roman"/>
          <w:sz w:val="28"/>
          <w:szCs w:val="28"/>
        </w:rPr>
        <w:t>х</w:t>
      </w:r>
      <w:r w:rsidRPr="007219C5">
        <w:rPr>
          <w:rFonts w:ascii="Times New Roman" w:eastAsia="HiddenHorzOCR" w:hAnsi="Times New Roman" w:cs="Times New Roman"/>
          <w:sz w:val="28"/>
          <w:szCs w:val="28"/>
        </w:rPr>
        <w:t xml:space="preserve"> единиц</w:t>
      </w:r>
      <w:r w:rsidR="00A93A67" w:rsidRPr="007219C5">
        <w:rPr>
          <w:rFonts w:ascii="Times New Roman" w:eastAsia="HiddenHorzOCR" w:hAnsi="Times New Roman" w:cs="Times New Roman"/>
          <w:sz w:val="28"/>
          <w:szCs w:val="28"/>
        </w:rPr>
        <w:t>ы</w:t>
      </w:r>
      <w:r w:rsidRPr="007219C5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93A67" w:rsidRPr="007219C5">
        <w:rPr>
          <w:rFonts w:ascii="Times New Roman" w:eastAsia="HiddenHorzOCR" w:hAnsi="Times New Roman" w:cs="Times New Roman"/>
          <w:sz w:val="28"/>
          <w:szCs w:val="28"/>
        </w:rPr>
        <w:t>72</w:t>
      </w:r>
      <w:r w:rsidRPr="007219C5">
        <w:rPr>
          <w:rFonts w:ascii="Times New Roman" w:eastAsia="HiddenHorzOCR" w:hAnsi="Times New Roman" w:cs="Times New Roman"/>
          <w:sz w:val="28"/>
          <w:szCs w:val="28"/>
        </w:rPr>
        <w:t>час</w:t>
      </w:r>
      <w:r w:rsidR="007D74A6" w:rsidRPr="007219C5">
        <w:rPr>
          <w:rFonts w:ascii="Times New Roman" w:eastAsia="HiddenHorzOCR" w:hAnsi="Times New Roman" w:cs="Times New Roman"/>
          <w:sz w:val="28"/>
          <w:szCs w:val="28"/>
        </w:rPr>
        <w:t>а</w:t>
      </w:r>
      <w:r w:rsidRPr="007219C5">
        <w:rPr>
          <w:rFonts w:ascii="Times New Roman" w:eastAsia="HiddenHorzOCR" w:hAnsi="Times New Roman" w:cs="Times New Roman"/>
          <w:sz w:val="28"/>
          <w:szCs w:val="28"/>
        </w:rPr>
        <w:t>.</w:t>
      </w:r>
      <w:r w:rsidR="00752DFE" w:rsidRPr="007219C5">
        <w:rPr>
          <w:rFonts w:ascii="Times New Roman" w:hAnsi="Times New Roman" w:cs="Times New Roman"/>
          <w:sz w:val="28"/>
          <w:szCs w:val="28"/>
        </w:rPr>
        <w:t xml:space="preserve"> Дисциплина </w:t>
      </w:r>
      <w:r w:rsidR="007D74A6" w:rsidRPr="007219C5">
        <w:rPr>
          <w:rFonts w:ascii="Times New Roman" w:hAnsi="Times New Roman" w:cs="Times New Roman"/>
          <w:bCs/>
          <w:sz w:val="28"/>
          <w:szCs w:val="28"/>
        </w:rPr>
        <w:t>«</w:t>
      </w:r>
      <w:r w:rsidR="00A93A67" w:rsidRPr="007219C5">
        <w:rPr>
          <w:rFonts w:ascii="Times New Roman" w:hAnsi="Times New Roman" w:cs="Times New Roman"/>
          <w:bCs/>
          <w:sz w:val="28"/>
          <w:szCs w:val="28"/>
        </w:rPr>
        <w:t>Безопасность жизнедеятельности</w:t>
      </w:r>
      <w:r w:rsidR="007D74A6" w:rsidRPr="007219C5">
        <w:rPr>
          <w:rFonts w:ascii="Times New Roman" w:hAnsi="Times New Roman" w:cs="Times New Roman"/>
          <w:sz w:val="28"/>
          <w:szCs w:val="28"/>
        </w:rPr>
        <w:t xml:space="preserve">» </w:t>
      </w:r>
      <w:r w:rsidR="007219C5" w:rsidRPr="007219C5">
        <w:rPr>
          <w:rFonts w:ascii="Times New Roman" w:hAnsi="Times New Roman" w:cs="Times New Roman"/>
          <w:sz w:val="28"/>
          <w:szCs w:val="28"/>
        </w:rPr>
        <w:t xml:space="preserve">изучается на </w:t>
      </w:r>
      <w:r w:rsidR="00544AF2">
        <w:rPr>
          <w:rFonts w:ascii="Times New Roman" w:hAnsi="Times New Roman" w:cs="Times New Roman"/>
          <w:sz w:val="28"/>
          <w:szCs w:val="28"/>
        </w:rPr>
        <w:t>5</w:t>
      </w:r>
      <w:r w:rsidR="00752DFE" w:rsidRPr="007219C5">
        <w:rPr>
          <w:rFonts w:ascii="Times New Roman" w:hAnsi="Times New Roman" w:cs="Times New Roman"/>
          <w:sz w:val="28"/>
          <w:szCs w:val="28"/>
        </w:rPr>
        <w:t xml:space="preserve"> курс</w:t>
      </w:r>
      <w:r w:rsidR="00A93A67" w:rsidRPr="007219C5">
        <w:rPr>
          <w:rFonts w:ascii="Times New Roman" w:hAnsi="Times New Roman" w:cs="Times New Roman"/>
          <w:sz w:val="28"/>
          <w:szCs w:val="28"/>
        </w:rPr>
        <w:t>е</w:t>
      </w:r>
      <w:r w:rsidR="00752DFE" w:rsidRPr="007219C5">
        <w:rPr>
          <w:rFonts w:ascii="Times New Roman" w:hAnsi="Times New Roman" w:cs="Times New Roman"/>
          <w:sz w:val="28"/>
          <w:szCs w:val="28"/>
        </w:rPr>
        <w:t xml:space="preserve"> в </w:t>
      </w:r>
      <w:r w:rsidR="00544AF2">
        <w:rPr>
          <w:rFonts w:ascii="Times New Roman" w:hAnsi="Times New Roman" w:cs="Times New Roman"/>
          <w:sz w:val="28"/>
          <w:szCs w:val="28"/>
        </w:rPr>
        <w:t xml:space="preserve">9 </w:t>
      </w:r>
      <w:r w:rsidR="00752DFE" w:rsidRPr="007219C5">
        <w:rPr>
          <w:rFonts w:ascii="Times New Roman" w:hAnsi="Times New Roman" w:cs="Times New Roman"/>
          <w:sz w:val="28"/>
          <w:szCs w:val="28"/>
        </w:rPr>
        <w:t>семестр</w:t>
      </w:r>
      <w:r w:rsidR="00A93A67" w:rsidRPr="007219C5">
        <w:rPr>
          <w:rFonts w:ascii="Times New Roman" w:hAnsi="Times New Roman" w:cs="Times New Roman"/>
          <w:sz w:val="28"/>
          <w:szCs w:val="28"/>
        </w:rPr>
        <w:t>е</w:t>
      </w:r>
      <w:r w:rsidR="00752DFE" w:rsidRPr="007219C5">
        <w:rPr>
          <w:rFonts w:ascii="Times New Roman" w:hAnsi="Times New Roman" w:cs="Times New Roman"/>
          <w:sz w:val="28"/>
          <w:szCs w:val="28"/>
        </w:rPr>
        <w:t>.</w:t>
      </w:r>
    </w:p>
    <w:p w:rsidR="00C9735F" w:rsidRDefault="00C9735F" w:rsidP="00C9735F">
      <w:pPr>
        <w:keepNext/>
        <w:keepLines/>
        <w:tabs>
          <w:tab w:val="left" w:pos="426"/>
        </w:tabs>
        <w:spacing w:after="0" w:line="240" w:lineRule="auto"/>
        <w:outlineLvl w:val="3"/>
        <w:rPr>
          <w:b/>
          <w:bCs/>
          <w:sz w:val="28"/>
          <w:szCs w:val="28"/>
          <w:lang w:eastAsia="ru-RU"/>
        </w:rPr>
      </w:pPr>
      <w:bookmarkStart w:id="2" w:name="bookmark13"/>
      <w:r w:rsidRPr="00DD6D44">
        <w:rPr>
          <w:b/>
          <w:bCs/>
          <w:sz w:val="28"/>
          <w:szCs w:val="28"/>
          <w:lang w:eastAsia="ru-RU"/>
        </w:rPr>
        <w:t>4.1.</w:t>
      </w:r>
      <w:r w:rsidR="008D0F5F" w:rsidRPr="00DD6D44">
        <w:rPr>
          <w:b/>
          <w:bCs/>
          <w:sz w:val="28"/>
          <w:szCs w:val="28"/>
          <w:lang w:eastAsia="ru-RU"/>
        </w:rPr>
        <w:t xml:space="preserve"> </w:t>
      </w:r>
      <w:r w:rsidRPr="00DD6D44">
        <w:rPr>
          <w:b/>
          <w:bCs/>
          <w:sz w:val="28"/>
          <w:szCs w:val="28"/>
          <w:lang w:eastAsia="ru-RU"/>
        </w:rPr>
        <w:t>Учебно-тематический план</w:t>
      </w:r>
      <w:bookmarkEnd w:id="2"/>
    </w:p>
    <w:p w:rsidR="0040594F" w:rsidRDefault="0040594F" w:rsidP="00C9735F">
      <w:pPr>
        <w:keepNext/>
        <w:keepLines/>
        <w:tabs>
          <w:tab w:val="left" w:pos="426"/>
        </w:tabs>
        <w:spacing w:after="0" w:line="240" w:lineRule="auto"/>
        <w:outlineLvl w:val="3"/>
        <w:rPr>
          <w:b/>
          <w:bCs/>
          <w:color w:val="FF0000"/>
          <w:sz w:val="28"/>
          <w:szCs w:val="28"/>
          <w:lang w:eastAsia="ru-RU"/>
        </w:rPr>
      </w:pPr>
    </w:p>
    <w:tbl>
      <w:tblPr>
        <w:tblW w:w="99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3257"/>
        <w:gridCol w:w="850"/>
        <w:gridCol w:w="1134"/>
        <w:gridCol w:w="851"/>
        <w:gridCol w:w="850"/>
        <w:gridCol w:w="851"/>
        <w:gridCol w:w="1559"/>
      </w:tblGrid>
      <w:tr w:rsidR="00612E6D" w:rsidRPr="00612E6D" w:rsidTr="0018276E">
        <w:trPr>
          <w:trHeight w:val="36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темы (раздела) дисциплины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18276E">
            <w:pPr>
              <w:spacing w:after="0" w:line="240" w:lineRule="auto"/>
              <w:ind w:left="425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Трудоемкость в часах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Формы текущего контроля успеваемости</w:t>
            </w:r>
          </w:p>
        </w:tc>
      </w:tr>
      <w:tr w:rsidR="00612E6D" w:rsidRPr="00612E6D" w:rsidTr="0018276E">
        <w:trPr>
          <w:trHeight w:val="20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182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18276E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</w:t>
            </w: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ятельная работа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E6D" w:rsidRPr="00612E6D" w:rsidTr="0018276E">
        <w:trPr>
          <w:trHeight w:val="763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</w:t>
            </w: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ческие занятия и семинары</w:t>
            </w:r>
          </w:p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E6D" w:rsidRPr="00612E6D" w:rsidTr="0018276E">
        <w:trPr>
          <w:trHeight w:val="40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Введение в безопасность.</w:t>
            </w:r>
            <w:r w:rsidR="0018276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и определения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D64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результаты работы на семинаре</w:t>
            </w:r>
          </w:p>
        </w:tc>
      </w:tr>
      <w:tr w:rsidR="00612E6D" w:rsidRPr="00612E6D" w:rsidTr="00544AF2">
        <w:trPr>
          <w:trHeight w:val="19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Человек и техносфера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Правовые вопросы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Идентификация и воздействие на человека вредных и опасных факторов.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Защита человека и среды обитания от вредных и опасных факторов природного, антропогенного и техногенного происхождения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Обеспечение комфортных условий дл</w:t>
            </w:r>
            <w:r w:rsidR="0018276E">
              <w:rPr>
                <w:rFonts w:ascii="Times New Roman" w:hAnsi="Times New Roman" w:cs="Times New Roman"/>
                <w:sz w:val="24"/>
                <w:szCs w:val="24"/>
              </w:rPr>
              <w:t>я жизни и деятельности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результаты работы на семинаре</w:t>
            </w: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Психофизиологические и эргономические основы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59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и методы защиты в условиях их реализации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Управление безопасностью жизнедеятельности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AF2" w:rsidRPr="00612E6D" w:rsidTr="00C04B8F">
        <w:trPr>
          <w:trHeight w:val="220"/>
        </w:trPr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AF2" w:rsidRPr="00612E6D" w:rsidRDefault="00544AF2" w:rsidP="00544AF2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</w:t>
            </w:r>
            <w:r w:rsidRPr="00612E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промежуточной аттестации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AF2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AF2" w:rsidRPr="00612E6D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612E6D" w:rsidRPr="00BE2521" w:rsidTr="0018276E">
        <w:trPr>
          <w:trHeight w:val="370"/>
        </w:trPr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612E6D" w:rsidP="00612E6D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26933" w:rsidRDefault="00926933"/>
    <w:p w:rsidR="0018276E" w:rsidRPr="00E427E1" w:rsidRDefault="0018276E" w:rsidP="00612E6D">
      <w:pPr>
        <w:shd w:val="clear" w:color="auto" w:fill="FFFFFF"/>
        <w:spacing w:after="0" w:line="276" w:lineRule="auto"/>
        <w:ind w:right="36"/>
        <w:rPr>
          <w:b/>
          <w:sz w:val="28"/>
          <w:szCs w:val="28"/>
        </w:rPr>
      </w:pPr>
      <w:r>
        <w:rPr>
          <w:b/>
          <w:sz w:val="28"/>
          <w:szCs w:val="28"/>
        </w:rPr>
        <w:t>4.2</w:t>
      </w:r>
      <w:r w:rsidR="006B3A8D">
        <w:rPr>
          <w:b/>
          <w:sz w:val="28"/>
          <w:szCs w:val="28"/>
        </w:rPr>
        <w:t>.</w:t>
      </w:r>
      <w:r w:rsidR="006B3A8D" w:rsidRPr="00E427E1">
        <w:rPr>
          <w:b/>
          <w:sz w:val="28"/>
          <w:szCs w:val="28"/>
        </w:rPr>
        <w:t>Содержание дисциплины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1. Введение в безопасность. Основные понятия и определения.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Характерные системы "человек - среда обитания". Производственная, городская, бытовая, природная среда. Взаимодействие человека со средой обитания. Понятия «опасность», «безопасность». Виды опасностей: природные, антропогенные, техногенные, глобальные. Системы безопасности. Вред, ущерб, риск – виды и характеристики. Чрезвычайные ситуации – понятие, основные виды. Безопасность и устойчивое развитие. Значение безопасности в современном мире. Причины проявления опасности. Роль человеческого фактора в причинах реализации опасностей. Аксиомы безопасности жизнедеятельности. Безопасность и демография. Место и роль безопасности в предметной области и профессиональной деятельности.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2. Человек и техносфера.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Понятие техносферы. Структура техносферы и ее основных компонентов. Этапы формирования техносферы. Современное состояние техносферы и техносферной безопасности. Критерии и параметры безопасности техносферы. Виды, источники основных опасностей техносферы и ее отдельных компонентов.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3. Правовые вопросы охраны труда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Отражение требований охраны труда в законодательных актах (Конституция РФ, ТК РФ, СНиПы, ССБТ и др.) Ответственность проектировщиков за безопасность строительных объектов.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Тема 4. Идентификация и воздействие на человека вредных и опасных факторов.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Классификация негативных факторов природного, антропогенного и техногенного происхождения факторов среды обитания. Вредные и опасные негативные факторы. Системы восприятия и компенсации организмом человека вредных факторов среды обитания. Предельно- допустимые уровни опасных и вредных факторов – основные виды и принципы установления. Параметры, характеристики и источники основных вредных и опасных факторов среды обитания человека и основных компонентов техносферы. Воздействие основных негативных факторов на человека и их предельно-допустимые уровни.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5. Защита человека и среды обитания от вредных и опасных факторов природного, антропогенного и техногенного происхождения.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Основные принципы защиты от опасностей. Системы и методы защиты человека и окружающей среды от основных видов опасного и вредного воздействия природного, антропогенного и техногенного происхождения. Методы защиты от вредных веществ, физических полей, информационных потоков, опасностей биологического и психологического происхождения. Общая характеристика и классификация защитных средств. Методы контроля и мониторинга опасных и негативных факторов. Основные принципы и этапы контроля и прогнозирования. Методы определения зон действия негативных факторов и их уровней.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6. Обеспечение комфортных условий для жизни и деятельности человека.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Взаимосвязь условий жизнедеятельности со здоровьем и производительностью труда. Комфортные (оптимальные) условия жизнедеятельности. Климатическая, воздушная, световая, акустическая и психологическая среды, их влияние на самочувствие, состояние здоровья и работоспособность человека. Психофизиологические и эргономические условия организации и безопасности труда. Принципы, методы и средства организации комфортных условий жизнедеятельности.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7. Психофизиологические и эргономические основы безопасности.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Психические процессы, свойства и состояния, влияющие на безопасность. Психические процессы, психические свойства, психические состояния, влияющие на безопасность. Основные психологические причины ошибок и создания опасных ситуаций. Виды и условия трудовой деятельности. Виды трудовой деятельности: физический и умственный труд, формы физического и умственного труда, творческий труд. Классификация условий труда по тяжести и напряженности трудового процесса. Эргономические основы безопасности.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 xml:space="preserve">Тема 8. Чрезвычайные ситуации и методы защиты в условиях их реализации.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Основные понятия и определения, классификация чрезвычайных ситуаций и объектов экономики по потенциальной опасности. Фазы развития чрезвычайных ситуаций. Поражающие факторы источников чрезвычайных ситуаций техногенного характера. Устойчивость функционирования объектов экономики в чрезвычайных ситуациях. Принципы и способы повышения устойчивости функционирования объектов в чрезвычайных ситуациях. Основы организации защиты населения и персонала в мирное и военное время, способов защиты, защитные сооружения, их классификация. Организация эвакуации населения и персонала из зон чрезвычайных ситуаций. Мероприятия медицинской защиты. Первая помощь пострадавшим.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9. Управление безопасностью жизнедеятельности.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Законодательные и нормативные правовые основы управления безопасностью жизнедеятельности. Экономические основы управления безопасностью. Современные рыночные методы экономического регулирования различных аспектов безопасности: позитивные и негативные методы стимулирования безопасности. Понятие экономического ущерба, его составляющие и методические подходы к оценке. Страхование рисков: экологическое страхование, страхование опасных объектов, страхование профессиональных рисков. Основные понятия, функции, задачи и принципы страхования рисков. Корпоративный менеджмент в области экологической безопасности, условий труда и здоровья работников: основные задачи, принципы и системы менеджмента.</w:t>
      </w:r>
    </w:p>
    <w:p w:rsidR="002543E2" w:rsidRDefault="002543E2" w:rsidP="00966BE3">
      <w:pPr>
        <w:pStyle w:val="p5"/>
        <w:tabs>
          <w:tab w:val="left" w:pos="142"/>
          <w:tab w:val="left" w:pos="9781"/>
        </w:tabs>
        <w:spacing w:before="0" w:beforeAutospacing="0" w:after="0" w:afterAutospacing="0" w:line="276" w:lineRule="auto"/>
        <w:ind w:right="425" w:firstLine="851"/>
        <w:jc w:val="both"/>
        <w:rPr>
          <w:rStyle w:val="s1"/>
          <w:rFonts w:asciiTheme="minorHAnsi" w:hAnsiTheme="minorHAnsi" w:cstheme="minorHAnsi"/>
          <w:b/>
          <w:color w:val="000000"/>
          <w:sz w:val="28"/>
          <w:szCs w:val="28"/>
        </w:rPr>
      </w:pPr>
    </w:p>
    <w:p w:rsidR="002543E2" w:rsidRPr="00437BAA" w:rsidRDefault="002543E2" w:rsidP="002543E2">
      <w:pPr>
        <w:keepNext/>
        <w:keepLines/>
        <w:spacing w:after="209" w:line="240" w:lineRule="auto"/>
        <w:ind w:left="567" w:hanging="567"/>
        <w:jc w:val="both"/>
        <w:outlineLvl w:val="3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bookmarkStart w:id="3" w:name="bookmark14"/>
      <w:r w:rsidRPr="00437BAA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4.3. Содержание практических занятий </w:t>
      </w:r>
      <w:bookmarkEnd w:id="3"/>
    </w:p>
    <w:p w:rsidR="002B5711" w:rsidRDefault="002B5711" w:rsidP="002B5711">
      <w:pPr>
        <w:pStyle w:val="af5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Семинарская работа представляет собой обсуждение сообщений по избранным учащимися  и самостоятельно подготовленным темам. </w:t>
      </w:r>
    </w:p>
    <w:p w:rsidR="002B5711" w:rsidRPr="00A6273E" w:rsidRDefault="002B5711" w:rsidP="002B5711">
      <w:pPr>
        <w:pStyle w:val="af5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Тематика самостоятельной работы (п</w:t>
      </w:r>
      <w:r w:rsidRPr="00F548E8">
        <w:rPr>
          <w:sz w:val="28"/>
          <w:szCs w:val="28"/>
        </w:rPr>
        <w:t>одготовка сообщений к выступлению на семинаре, конференции, подготовка рефератов, докладов, составление библиографии</w:t>
      </w:r>
      <w:r>
        <w:rPr>
          <w:sz w:val="28"/>
          <w:szCs w:val="28"/>
        </w:rPr>
        <w:t>) соответствует темам лекционного курса и семинарским занятиям</w:t>
      </w:r>
      <w:r w:rsidRPr="00F548E8">
        <w:rPr>
          <w:sz w:val="28"/>
          <w:szCs w:val="28"/>
        </w:rPr>
        <w:t>.</w:t>
      </w:r>
    </w:p>
    <w:p w:rsidR="002543E2" w:rsidRPr="002543E2" w:rsidRDefault="002543E2" w:rsidP="002543E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FF0000"/>
          <w:sz w:val="28"/>
          <w:szCs w:val="28"/>
          <w:lang w:eastAsia="ru-RU"/>
        </w:rPr>
      </w:pPr>
    </w:p>
    <w:tbl>
      <w:tblPr>
        <w:tblW w:w="8810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184"/>
        <w:gridCol w:w="5216"/>
        <w:gridCol w:w="1410"/>
      </w:tblGrid>
      <w:tr w:rsidR="00D91850" w:rsidRPr="00D91850" w:rsidTr="00D91850">
        <w:trPr>
          <w:trHeight w:val="730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9185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9185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Тематика практических занятий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9185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Трудоемкость в часах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Введение в безопасность. Основные понятия и определения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Производственная, городская, бытовая, природная среда. Взаимодействие человека со средой обитания. Понятия «опасность», «безопасность». Виды опасностей: природные, антропогенные, техногенные, глобальные. Экологическая, </w:t>
            </w:r>
            <w:r>
              <w:rPr>
                <w:sz w:val="23"/>
                <w:szCs w:val="23"/>
              </w:rPr>
              <w:lastRenderedPageBreak/>
              <w:t xml:space="preserve">промышленная, производственная безопасности, пожарная, радиационная, транспортная, экономическая, продовольственная и информационная безопасности как компоненты национальной безопасности. Вред, ущерб, риск - виды и характеристики. Чрезвычайные ситуации - понятие, основные виды. Безопасность и устойчивое развитие. Безопасность как одна из основных потребностей человека. Значение безопасности в современном мире. Причины проявления опасности.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 и техносфера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 w:rsidRPr="00A53A44">
              <w:rPr>
                <w:rFonts w:eastAsia="Arial Unicode MS"/>
              </w:rPr>
              <w:t>Предельно допустимые уровни опасных и вредных факторов - основные виды и принципы установления.</w:t>
            </w:r>
          </w:p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 w:rsidRPr="00A53A44">
              <w:rPr>
                <w:rFonts w:eastAsia="Arial Unicode MS"/>
              </w:rPr>
              <w:t>Параметры, характеристики основных вредных и</w:t>
            </w:r>
          </w:p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 w:rsidRPr="00A53A44">
              <w:rPr>
                <w:rFonts w:eastAsia="Arial Unicode MS"/>
              </w:rPr>
              <w:t>опасных факторов среды обитания человека, основных компонентов техносферы и их источников.</w:t>
            </w:r>
          </w:p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 w:rsidRPr="00A53A44">
              <w:rPr>
                <w:rFonts w:eastAsia="Arial Unicode MS"/>
              </w:rPr>
              <w:t>Воздействие основных негативных факторов на человека и их предельно допустимые уровни.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Правовые вопросы охраны труда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>
              <w:rPr>
                <w:sz w:val="23"/>
                <w:szCs w:val="23"/>
              </w:rPr>
              <w:t>Виды трудовой деятельности: физический и умственный труд, формы физического и умственного труда, творческий труд. Классификация условий труда по тяжести и напряженности трудового процесса. Классификация условий труда по  факторам производственной среды.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Идентификация и воздействие на человека вредных и опасных факторов.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Классификация негативных факторов природного, антропогенного и техногенного происхождения. Вредные и опасные факторы среды труда и жизнедеятельности. Системы восприятия и компенсации организмом человека вредных факторов среды обитания.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Защита человека и среды обитания от вредных и опасных факторов природного, антропогенного и техногенного происхождения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Защиты от вредных веществ, физ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ических полей,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информационных потоков, опасностей биологического</w:t>
            </w:r>
          </w:p>
          <w:p w:rsidR="00D91850" w:rsidRPr="00A53A44" w:rsidRDefault="00D91850" w:rsidP="00D918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и психол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огического происхождения. Общая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и классификация защитных средств.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Обеспечение комфортных условий для жизни и деятельности человека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Климатическая, воздушная, световая, акустическая и</w:t>
            </w:r>
          </w:p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ическая среды, влияние среды на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самочувствие, состояние здоровья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работоспособность человека. Понятие микроклимата.</w:t>
            </w:r>
          </w:p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Теплообмен между человеком и окружающей средой.</w:t>
            </w:r>
          </w:p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Климатические параметры, влияющие на теплообмен.</w:t>
            </w:r>
          </w:p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Взаимосвязь клима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тических условий со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здоровьем и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работоспособностью человека. Терморегуляция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организма человека. Гигиеническое нормирование параметров микроклимата.</w:t>
            </w:r>
          </w:p>
          <w:p w:rsidR="00D91850" w:rsidRPr="00A53A44" w:rsidRDefault="00D91850" w:rsidP="00D91850">
            <w:pPr>
              <w:pStyle w:val="paragraph"/>
              <w:tabs>
                <w:tab w:val="left" w:pos="1325"/>
              </w:tabs>
              <w:jc w:val="both"/>
              <w:textAlignment w:val="baseline"/>
              <w:rPr>
                <w:bCs/>
              </w:rPr>
            </w:pPr>
            <w:r w:rsidRPr="00A53A44">
              <w:rPr>
                <w:bCs/>
              </w:rPr>
              <w:t>Методы обесп</w:t>
            </w:r>
            <w:r>
              <w:rPr>
                <w:bCs/>
              </w:rPr>
              <w:t xml:space="preserve">ечения комфортных климатических </w:t>
            </w:r>
            <w:r w:rsidRPr="00A53A44">
              <w:rPr>
                <w:bCs/>
              </w:rPr>
              <w:t>условий в помещениях.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Психофизиологические и эргономические основы безопасности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Психические процессы, психические свойства, психические состояния, влияющие на безопасность. Основные психологические причины ошибок и создания опасных ситуаций. Профессиограмма. Психодиагностика, профессиональная ориентация и отбор специалистов операторского профиля.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и методы защиты в условиях их реализации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определения, классификация чрезвычайных ситуаций и объектов экономики по потенциальной опасности. Фазы развития чрезвычайных ситуаций. Поражающие факторы источников чрезвычайных ситуаций техногенного характера. ЧС социального характера и защита населения от их последствий. Классификация и характеристика опасных ситуаций социального характера. Безопасное поведение человека в социальной среде. Терроризм как реальная угроза безопасности в современном обществе. Борьба с терроризмом в РФ.</w:t>
            </w:r>
          </w:p>
          <w:p w:rsid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Основы организации защиты населения и персонала в мирное и военное время, способы защиты, защитные сооружения, их классификация. </w:t>
            </w:r>
          </w:p>
          <w:p w:rsid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Организация эвакуации населения и персонала из зон чрезвычайных ситуаций. Мероприятия медицинской помощи. Средства индивидуальной защиты и порядок их использования. </w:t>
            </w:r>
          </w:p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>
              <w:rPr>
                <w:sz w:val="23"/>
                <w:szCs w:val="23"/>
              </w:rPr>
              <w:t xml:space="preserve">Основы организации аварийно- спасательных и других неотложных работ при чрезвычайных ситуациях.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Управление безопасностью жизнедеятельности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pStyle w:val="ae"/>
              <w:tabs>
                <w:tab w:val="left" w:pos="426"/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первой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медицинской помощи. Неотложные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реанимационные мероприятия (сердечно-легочная реанимация, противошоковые мероприятия, остановка кровотечений, иммобилизация конечностей подручными средствами, транспортировка пострадавших). Проверка выполнения самостоятельной внеаудиторной работы.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F4208F" w:rsidRDefault="00F4208F" w:rsidP="00D91850">
      <w:pPr>
        <w:pStyle w:val="p5"/>
        <w:tabs>
          <w:tab w:val="left" w:pos="142"/>
          <w:tab w:val="left" w:pos="9781"/>
        </w:tabs>
        <w:spacing w:before="0" w:beforeAutospacing="0" w:after="0" w:afterAutospacing="0" w:line="276" w:lineRule="auto"/>
        <w:ind w:right="425" w:firstLine="851"/>
        <w:jc w:val="both"/>
        <w:rPr>
          <w:rStyle w:val="s1"/>
          <w:rFonts w:asciiTheme="minorHAnsi" w:hAnsiTheme="minorHAnsi" w:cstheme="minorHAnsi"/>
          <w:b/>
          <w:color w:val="000000"/>
          <w:sz w:val="28"/>
          <w:szCs w:val="28"/>
        </w:rPr>
      </w:pPr>
    </w:p>
    <w:p w:rsidR="00E96A88" w:rsidRPr="00F4208F" w:rsidRDefault="00F4208F" w:rsidP="00F4208F">
      <w:pPr>
        <w:rPr>
          <w:rStyle w:val="s1"/>
          <w:rFonts w:eastAsia="Times New Roman" w:cstheme="minorHAnsi"/>
          <w:b/>
          <w:color w:val="000000"/>
          <w:sz w:val="28"/>
          <w:szCs w:val="28"/>
          <w:lang w:eastAsia="ru-RU"/>
        </w:rPr>
      </w:pPr>
      <w:r>
        <w:rPr>
          <w:rStyle w:val="s1"/>
          <w:rFonts w:cstheme="minorHAnsi"/>
          <w:b/>
          <w:color w:val="000000"/>
          <w:sz w:val="28"/>
          <w:szCs w:val="28"/>
        </w:rPr>
        <w:br w:type="page"/>
      </w:r>
    </w:p>
    <w:p w:rsidR="002543E2" w:rsidRPr="00AB3B56" w:rsidRDefault="002543E2" w:rsidP="002543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440BF">
        <w:rPr>
          <w:rFonts w:ascii="Times New Roman" w:eastAsia="HiddenHorzOCR" w:hAnsi="Times New Roman" w:cs="Times New Roman"/>
          <w:b/>
          <w:sz w:val="28"/>
          <w:szCs w:val="28"/>
        </w:rPr>
        <w:lastRenderedPageBreak/>
        <w:t>5. Перечень учебно-методического обеспечения для самостоятельной работы обу</w:t>
      </w:r>
      <w:r w:rsidR="00F4208F">
        <w:rPr>
          <w:rFonts w:ascii="Times New Roman" w:eastAsia="HiddenHorzOCR" w:hAnsi="Times New Roman" w:cs="Times New Roman"/>
          <w:b/>
          <w:sz w:val="28"/>
          <w:szCs w:val="28"/>
        </w:rPr>
        <w:t>чающихся по дисциплине (модулю)</w:t>
      </w:r>
    </w:p>
    <w:p w:rsidR="000D076C" w:rsidRDefault="000D076C" w:rsidP="00096458">
      <w:pPr>
        <w:pStyle w:val="p5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7"/>
        <w:gridCol w:w="2977"/>
        <w:gridCol w:w="992"/>
        <w:gridCol w:w="3122"/>
      </w:tblGrid>
      <w:tr w:rsidR="00FB33F9" w:rsidRPr="005523FE" w:rsidTr="00F4208F">
        <w:trPr>
          <w:trHeight w:val="960"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ind w:left="16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</w:t>
            </w: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лов, тем дисциплины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ind w:left="2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FB33F9" w:rsidRPr="005523FE" w:rsidRDefault="00FB33F9" w:rsidP="00176A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3122" w:type="dxa"/>
            <w:tcBorders>
              <w:top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Указание разделов, тем, отводимых на само</w:t>
            </w: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стоятельное освоение обучающимися</w:t>
            </w:r>
          </w:p>
        </w:tc>
      </w:tr>
      <w:tr w:rsidR="00FB33F9" w:rsidRPr="005523FE" w:rsidTr="00F4208F">
        <w:trPr>
          <w:trHeight w:val="254"/>
        </w:trPr>
        <w:tc>
          <w:tcPr>
            <w:tcW w:w="2557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1 Введение в безопасность. Основные понятия и определения.</w:t>
            </w:r>
          </w:p>
        </w:tc>
        <w:tc>
          <w:tcPr>
            <w:tcW w:w="2977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Библиотечная работа, работа с интернет-ресурсами</w:t>
            </w:r>
          </w:p>
        </w:tc>
        <w:tc>
          <w:tcPr>
            <w:tcW w:w="992" w:type="dxa"/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Место и роль безопасности в предметной области и профессиональной деятельности.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2 Человек и техносфера</w:t>
            </w:r>
          </w:p>
        </w:tc>
        <w:tc>
          <w:tcPr>
            <w:tcW w:w="2977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Библиотечная работа, работа с интернет-ресурсами</w:t>
            </w:r>
          </w:p>
        </w:tc>
        <w:tc>
          <w:tcPr>
            <w:tcW w:w="992" w:type="dxa"/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Современное состояние техносферы и техносферной безопасности.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3 Правовые вопросы охраны труда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Библиотечная работа, работа с интернет-ресурсами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Ответственность проектировщиков за безопасность строительных объектов.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4 Идентификация и воздействие на человека вредных и опасных факторов.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Библиотечная работа, работа с интернет-ресурсами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Параметры, характеристики и источники основных вредных и опасных факторов среды обитания человека и основных компонентов техносферы.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5 Защита человека и среды обитания от вредных и опасных факторов природного, антропогенного и техногенного происхождения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Библиотечная работа, работа с интернет-ресурсами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Общая характеристика и классификация защитных средств. Методы контроля и мониторинга опасных и негативных факторов. Основные принципы и этапы контроля и прогнозирования.</w:t>
            </w:r>
          </w:p>
        </w:tc>
      </w:tr>
      <w:tr w:rsidR="00FB33F9" w:rsidRPr="005523FE" w:rsidTr="00F4208F">
        <w:trPr>
          <w:trHeight w:val="1007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6 Обеспечение комфортных условий для жизни и деятельности человека.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Библиотечная работа, работа с интернет-ресурсами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Принципы, методы и средства организации комфортных условий жизнедеятельности.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7 Психофизиологические и эргономические основы безопасности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Библиотечная работа, работа с интернет-ресурсами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Эргономические основы безопасности.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8 Чрезвычайные ситуации и методы защиты в условиях их реализации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Библиотечная работа, работа с интернет-ресурсами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Организация эвакуации населения и персонала из зон чрезвычайных ситуаций. Мероприятия медицинской защиты.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9 Управление безопасностью жизнедеятельности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Библиотечная работа, работа с интернет-ресурсами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Страхование рисков: экологическое страхование, страхование опасных объектов, страхование профессиональных рисков. Основные понятия, функции, задачи и принципы страхования рисков.</w:t>
            </w:r>
          </w:p>
        </w:tc>
      </w:tr>
    </w:tbl>
    <w:p w:rsidR="00CB2AC0" w:rsidRPr="00AB3B56" w:rsidRDefault="00CB2AC0" w:rsidP="00CB2A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  <w:r w:rsidRPr="008440BF">
        <w:rPr>
          <w:rFonts w:ascii="Times New Roman" w:eastAsia="HiddenHorzOCR" w:hAnsi="Times New Roman" w:cs="Times New Roman"/>
          <w:b/>
          <w:bCs/>
          <w:sz w:val="28"/>
          <w:szCs w:val="28"/>
        </w:rPr>
        <w:lastRenderedPageBreak/>
        <w:t>6. Фонд оценочных средств для проведения промежуточной аттестации обучающихся по дисциплине (модулю).</w:t>
      </w:r>
    </w:p>
    <w:p w:rsidR="00574E12" w:rsidRDefault="00574E12" w:rsidP="007F1DAD">
      <w:pPr>
        <w:pStyle w:val="ae"/>
        <w:spacing w:after="0" w:line="276" w:lineRule="auto"/>
        <w:ind w:left="0" w:firstLine="708"/>
        <w:jc w:val="both"/>
        <w:rPr>
          <w:rFonts w:eastAsia="Arial Unicode MS"/>
          <w:b/>
          <w:color w:val="FF0000"/>
          <w:sz w:val="28"/>
          <w:szCs w:val="28"/>
        </w:rPr>
      </w:pPr>
    </w:p>
    <w:p w:rsidR="00574E12" w:rsidRPr="00574E12" w:rsidRDefault="00574E12" w:rsidP="00574E12">
      <w:pPr>
        <w:spacing w:after="0" w:line="276" w:lineRule="auto"/>
        <w:ind w:firstLine="851"/>
        <w:jc w:val="both"/>
        <w:rPr>
          <w:rFonts w:eastAsia="Arial Unicode MS"/>
          <w:sz w:val="28"/>
          <w:szCs w:val="28"/>
        </w:rPr>
      </w:pPr>
      <w:r w:rsidRPr="00574E12">
        <w:rPr>
          <w:rFonts w:eastAsia="Arial Unicode MS"/>
          <w:sz w:val="28"/>
          <w:szCs w:val="28"/>
        </w:rPr>
        <w:t>Оценочные средства для проведения аттестации обучающихся по дисциплине «Безопасность жизнедеятельности» предназначены для оценки степени достижения запланированных результатов обучения по завершении изучения в соответствии с учебным планом</w:t>
      </w:r>
    </w:p>
    <w:p w:rsidR="00574E12" w:rsidRPr="00574E12" w:rsidRDefault="00574E12" w:rsidP="00574E12">
      <w:pPr>
        <w:spacing w:after="0" w:line="276" w:lineRule="auto"/>
        <w:ind w:firstLine="851"/>
        <w:jc w:val="both"/>
        <w:rPr>
          <w:rFonts w:eastAsia="Arial Unicode MS"/>
          <w:sz w:val="28"/>
          <w:szCs w:val="28"/>
        </w:rPr>
      </w:pPr>
      <w:r w:rsidRPr="00574E12">
        <w:rPr>
          <w:rFonts w:eastAsia="Arial Unicode MS"/>
          <w:sz w:val="28"/>
          <w:szCs w:val="28"/>
        </w:rPr>
        <w:t>Результат освоения дисциплины выявляемый на завершающем зачете и в процессе текущего контроля должен обнаружить освоение учащимся всех заявленных выше компетенций.</w:t>
      </w:r>
    </w:p>
    <w:p w:rsidR="00574E12" w:rsidRPr="00574E12" w:rsidRDefault="00574E12" w:rsidP="00574E12">
      <w:pPr>
        <w:spacing w:after="0" w:line="276" w:lineRule="auto"/>
        <w:ind w:firstLine="851"/>
        <w:jc w:val="both"/>
        <w:rPr>
          <w:rFonts w:eastAsia="Arial Unicode MS"/>
          <w:sz w:val="28"/>
          <w:szCs w:val="28"/>
        </w:rPr>
      </w:pPr>
      <w:r w:rsidRPr="00574E12">
        <w:rPr>
          <w:rFonts w:eastAsia="Arial Unicode MS"/>
          <w:sz w:val="28"/>
          <w:szCs w:val="28"/>
        </w:rPr>
        <w:t>В соответствии с учебным планом дисциплина завершается Зачетом. Зачет проводится в устной форме по билетам.</w:t>
      </w:r>
    </w:p>
    <w:p w:rsidR="00FC2AF0" w:rsidRDefault="00574E12" w:rsidP="00574E12">
      <w:pPr>
        <w:spacing w:after="0" w:line="276" w:lineRule="auto"/>
        <w:ind w:firstLine="851"/>
        <w:jc w:val="both"/>
        <w:rPr>
          <w:rFonts w:eastAsia="Arial Unicode MS"/>
          <w:sz w:val="28"/>
          <w:szCs w:val="28"/>
        </w:rPr>
      </w:pPr>
      <w:r w:rsidRPr="00574E12">
        <w:rPr>
          <w:rFonts w:eastAsia="Arial Unicode MS"/>
          <w:sz w:val="28"/>
          <w:szCs w:val="28"/>
        </w:rPr>
        <w:t>Текущий контроль осуществляется оценками рефератов.</w:t>
      </w:r>
    </w:p>
    <w:p w:rsidR="00103151" w:rsidRDefault="00103151">
      <w:pPr>
        <w:rPr>
          <w:rFonts w:ascii="Times New Roman" w:eastAsia="HiddenHorzOCR" w:hAnsi="Times New Roman" w:cs="Times New Roman"/>
          <w:b/>
          <w:sz w:val="28"/>
          <w:szCs w:val="28"/>
        </w:rPr>
      </w:pPr>
      <w:r>
        <w:rPr>
          <w:rFonts w:ascii="Times New Roman" w:eastAsia="HiddenHorzOCR" w:hAnsi="Times New Roman" w:cs="Times New Roman"/>
          <w:b/>
          <w:sz w:val="28"/>
          <w:szCs w:val="28"/>
        </w:rPr>
        <w:br w:type="page"/>
      </w:r>
    </w:p>
    <w:p w:rsidR="00337F83" w:rsidRDefault="00CB2AC0" w:rsidP="00EC338B">
      <w:pPr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FF0662">
        <w:rPr>
          <w:rFonts w:ascii="Times New Roman" w:eastAsia="HiddenHorzOCR" w:hAnsi="Times New Roman" w:cs="Times New Roman"/>
          <w:b/>
          <w:sz w:val="28"/>
          <w:szCs w:val="28"/>
        </w:rPr>
        <w:lastRenderedPageBreak/>
        <w:t>6.1.Уровни формирования компетенций</w:t>
      </w:r>
    </w:p>
    <w:tbl>
      <w:tblPr>
        <w:tblStyle w:val="a4"/>
        <w:tblW w:w="9696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0"/>
        <w:gridCol w:w="894"/>
        <w:gridCol w:w="2253"/>
        <w:gridCol w:w="2253"/>
        <w:gridCol w:w="2396"/>
      </w:tblGrid>
      <w:tr w:rsidR="00940A4A" w:rsidRPr="00AF1D62" w:rsidTr="00225EF6">
        <w:trPr>
          <w:jc w:val="center"/>
        </w:trPr>
        <w:tc>
          <w:tcPr>
            <w:tcW w:w="1900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ОК-9: Способность использовать приемы первой помощи, методы защиты в условиях чрезвычайных ситуаций</w:t>
            </w:r>
          </w:p>
        </w:tc>
        <w:tc>
          <w:tcPr>
            <w:tcW w:w="8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знает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ind w:lef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понятийно-терминологическим аппаратом в области безопасности жизнедеятельности человека.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 xml:space="preserve">методами и технологиями защиты искусственной среды обитания в чрезвычайных ситуациях; 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средства и методы повышения безопасности социальной среды; 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знаниями в сфере охраны труда и трудового законодательства; основными методами предупреждения и защиты персонала и населения от возможных последствий аварий, катастроф, стихийных бедствий.</w:t>
            </w:r>
          </w:p>
        </w:tc>
        <w:tc>
          <w:tcPr>
            <w:tcW w:w="23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анатомо-физиологические последствия воздействия на человека травмирующих, вредных и поражающих факторов; </w:t>
            </w:r>
          </w:p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</w:p>
        </w:tc>
      </w:tr>
      <w:tr w:rsidR="00940A4A" w:rsidRPr="00AF1D62" w:rsidTr="00225EF6">
        <w:trPr>
          <w:jc w:val="center"/>
        </w:trPr>
        <w:tc>
          <w:tcPr>
            <w:tcW w:w="1900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ind w:left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оказывать первую, доврачебную помощь при неотложных состояниях пострадавшим в чрезвычайных ситуациях; 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 xml:space="preserve">приемами и 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соблюдать правила охраны труда и техники безопасности при осуществлении деятельности;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идентифицировать основные опасности окружающей среды, оценивать риск их реализации;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выбирать методы защиты от вредных и опасных факторов.</w:t>
            </w:r>
          </w:p>
        </w:tc>
      </w:tr>
      <w:tr w:rsidR="00940A4A" w:rsidRPr="00AF1D62" w:rsidTr="00225EF6">
        <w:trPr>
          <w:jc w:val="center"/>
        </w:trPr>
        <w:tc>
          <w:tcPr>
            <w:tcW w:w="1900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ind w:left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приемами и способами использования индивидуальных средств защиты.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приемами и способами эвакуации пострадавших в чрезвычайных ситуациях; </w:t>
            </w:r>
          </w:p>
        </w:tc>
        <w:tc>
          <w:tcPr>
            <w:tcW w:w="23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идентификацией травмирующих, </w:t>
            </w:r>
          </w:p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вредных и поражающих факторов </w:t>
            </w:r>
          </w:p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чрезвычайных ситуаций; </w:t>
            </w:r>
          </w:p>
        </w:tc>
      </w:tr>
    </w:tbl>
    <w:p w:rsidR="00477D25" w:rsidRDefault="00477D25" w:rsidP="00EC338B">
      <w:pPr>
        <w:jc w:val="both"/>
      </w:pPr>
    </w:p>
    <w:p w:rsidR="00477D25" w:rsidRDefault="00477D25">
      <w:r>
        <w:br w:type="page"/>
      </w:r>
    </w:p>
    <w:p w:rsidR="00FB7F6F" w:rsidRPr="00FF0662" w:rsidRDefault="00FB7F6F" w:rsidP="00FB7F6F">
      <w:pPr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FF0662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lastRenderedPageBreak/>
        <w:t>6.2. Соотношение контролируемых модулей  дисциплины с компетенциями и оценочными средствами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4076"/>
        <w:gridCol w:w="1418"/>
        <w:gridCol w:w="2126"/>
        <w:gridCol w:w="2127"/>
      </w:tblGrid>
      <w:tr w:rsidR="00FB7F6F" w:rsidRPr="00FF0662" w:rsidTr="00932B92">
        <w:tc>
          <w:tcPr>
            <w:tcW w:w="4076" w:type="dxa"/>
            <w:vMerge w:val="restart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Контролируемые модули дисциплины</w:t>
            </w:r>
          </w:p>
        </w:tc>
        <w:tc>
          <w:tcPr>
            <w:tcW w:w="1418" w:type="dxa"/>
            <w:vMerge w:val="restart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253" w:type="dxa"/>
            <w:gridSpan w:val="2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Вид оценочного средства</w:t>
            </w:r>
          </w:p>
        </w:tc>
      </w:tr>
      <w:tr w:rsidR="00FB7F6F" w:rsidRPr="00FF0662" w:rsidTr="00932B92">
        <w:tc>
          <w:tcPr>
            <w:tcW w:w="4076" w:type="dxa"/>
            <w:vMerge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7" w:type="dxa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545ED8" w:rsidRPr="00545ED8" w:rsidTr="00932B92">
        <w:tc>
          <w:tcPr>
            <w:tcW w:w="4076" w:type="dxa"/>
            <w:tcMar>
              <w:top w:w="57" w:type="dxa"/>
              <w:bottom w:w="57" w:type="dxa"/>
            </w:tcMar>
          </w:tcPr>
          <w:p w:rsidR="00F84AFE" w:rsidRPr="00545ED8" w:rsidRDefault="00940A4A" w:rsidP="00F84AFE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5</w:t>
            </w:r>
            <w:r w:rsidR="00F84AFE" w:rsidRPr="00545ED8">
              <w:rPr>
                <w:rFonts w:cstheme="minorHAnsi"/>
                <w:i/>
                <w:sz w:val="24"/>
                <w:szCs w:val="24"/>
              </w:rPr>
              <w:t xml:space="preserve"> курс</w:t>
            </w:r>
            <w:r w:rsidR="00545ED8" w:rsidRPr="00545ED8">
              <w:rPr>
                <w:rFonts w:cstheme="minorHAnsi"/>
                <w:i/>
                <w:sz w:val="24"/>
                <w:szCs w:val="24"/>
              </w:rPr>
              <w:t xml:space="preserve"> </w:t>
            </w:r>
            <w:r>
              <w:rPr>
                <w:rFonts w:cstheme="minorHAnsi"/>
                <w:i/>
                <w:sz w:val="24"/>
                <w:szCs w:val="24"/>
              </w:rPr>
              <w:t>9</w:t>
            </w:r>
            <w:r w:rsidR="00F84AFE" w:rsidRPr="00545ED8">
              <w:rPr>
                <w:rFonts w:cstheme="minorHAnsi"/>
                <w:i/>
                <w:sz w:val="24"/>
                <w:szCs w:val="24"/>
              </w:rPr>
              <w:t xml:space="preserve"> семестр</w:t>
            </w:r>
          </w:p>
          <w:p w:rsidR="00FB7F6F" w:rsidRPr="00545ED8" w:rsidRDefault="00FB7F6F" w:rsidP="00F84AFE">
            <w:pPr>
              <w:keepNext/>
              <w:keepLines/>
              <w:tabs>
                <w:tab w:val="left" w:pos="426"/>
              </w:tabs>
              <w:outlineLvl w:val="3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545ED8" w:rsidRPr="00545ED8" w:rsidRDefault="00545ED8" w:rsidP="00F84AFE">
            <w:pPr>
              <w:jc w:val="center"/>
              <w:rPr>
                <w:sz w:val="24"/>
                <w:szCs w:val="24"/>
              </w:rPr>
            </w:pPr>
            <w:r w:rsidRPr="00545ED8">
              <w:rPr>
                <w:sz w:val="24"/>
                <w:szCs w:val="24"/>
              </w:rPr>
              <w:t>ОК-</w:t>
            </w:r>
            <w:r w:rsidR="00940A4A">
              <w:rPr>
                <w:sz w:val="24"/>
                <w:szCs w:val="24"/>
              </w:rPr>
              <w:t>9</w:t>
            </w:r>
          </w:p>
          <w:p w:rsidR="00545ED8" w:rsidRPr="00545ED8" w:rsidRDefault="00545ED8" w:rsidP="00940A4A">
            <w:pPr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FB7F6F" w:rsidRPr="00545ED8" w:rsidRDefault="00154E9F" w:rsidP="00940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обсуждения семинарской темы</w:t>
            </w:r>
          </w:p>
        </w:tc>
        <w:tc>
          <w:tcPr>
            <w:tcW w:w="2127" w:type="dxa"/>
            <w:vAlign w:val="center"/>
          </w:tcPr>
          <w:p w:rsidR="00FB7F6F" w:rsidRPr="00545ED8" w:rsidRDefault="00154E9F" w:rsidP="00932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:rsidR="00FB7F6F" w:rsidRPr="00F8396B" w:rsidRDefault="00FB7F6F" w:rsidP="00EC338B">
      <w:pPr>
        <w:jc w:val="both"/>
      </w:pPr>
    </w:p>
    <w:p w:rsidR="00621FF5" w:rsidRPr="00FF0662" w:rsidRDefault="00621FF5" w:rsidP="00EC63E1">
      <w:pPr>
        <w:pStyle w:val="ae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FF0662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6.3. Перечень оценочных средств</w:t>
      </w:r>
    </w:p>
    <w:p w:rsidR="00621FF5" w:rsidRPr="00FF0662" w:rsidRDefault="00621FF5" w:rsidP="00EC63E1">
      <w:pPr>
        <w:pStyle w:val="ae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Зачёт </w:t>
      </w:r>
      <w:r>
        <w:rPr>
          <w:sz w:val="28"/>
          <w:szCs w:val="28"/>
        </w:rPr>
        <w:t xml:space="preserve">выставляется в конце </w:t>
      </w:r>
      <w:r w:rsidR="00CC54F2">
        <w:rPr>
          <w:sz w:val="28"/>
          <w:szCs w:val="28"/>
        </w:rPr>
        <w:t>9</w:t>
      </w:r>
      <w:r>
        <w:rPr>
          <w:sz w:val="28"/>
          <w:szCs w:val="28"/>
        </w:rPr>
        <w:t xml:space="preserve"> семестра.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Ответ оценивается по следующим критериям: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правильность, полнота и логичность построения ответа;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умение оперировать специальными терминами;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использование в ответе дополнительного материала;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умение иллюстрировать теоретические положения практическим материалом;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систематичность посещения лекций;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систематичность посещения практических занятий.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Описание шкалы оценивания: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вышеназванными критериями ответ обучающегося оценивается следующим образом: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«Зачтено» </w:t>
      </w:r>
      <w:r>
        <w:rPr>
          <w:sz w:val="28"/>
          <w:szCs w:val="28"/>
        </w:rPr>
        <w:t xml:space="preserve">– обучающийся глубоко и полно владеет содержанием учебного материала и понятийным аппаратом; умеет связывать теорию с практикой, иллюстрировать ответ примерами, фактами, данными научных исследований; осуществляет межпредметные связи, самостоятельно формулирует предложения, выводы; умеет обосновывать свои суждения и профессионально-личностную позицию по излагаемому вопросу. Владеет практическими навыками, переносит знания на ситуации в жизни и быту. Ответ носит самостоятельный характер и/или допущенные ошибки самостоятельно исправляются студентом после дополнительных (уточняющих) вопросов преподавателя. </w:t>
      </w:r>
    </w:p>
    <w:p w:rsidR="00233E6C" w:rsidRPr="00082572" w:rsidRDefault="00477D25" w:rsidP="00EC63E1">
      <w:pPr>
        <w:pStyle w:val="af5"/>
        <w:numPr>
          <w:ilvl w:val="0"/>
          <w:numId w:val="6"/>
        </w:num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bCs/>
          <w:sz w:val="28"/>
          <w:szCs w:val="28"/>
        </w:rPr>
        <w:t>Не зачтено</w:t>
      </w:r>
      <w:r>
        <w:rPr>
          <w:sz w:val="28"/>
          <w:szCs w:val="28"/>
        </w:rPr>
        <w:t>» – студент имеет разрозненные, бессистемные знания; не умеет выделять главное и второстепенное. Допускает ошибки в определении понятий, формулировке теоретических положений, искажающих их смысл; не ориентируется в нормативно-концептуальных, программно-методических, исследовательских материалах, беспорядочно и неуверенно излагает материал; не умеет соединять теоретические положения с практикой; не умеет применять знания на ситуации в жизни и быту, не владеет практическими навыками.</w:t>
      </w:r>
    </w:p>
    <w:p w:rsidR="007E52FD" w:rsidRPr="008001FC" w:rsidRDefault="003B3270" w:rsidP="00CC54F2">
      <w:pPr>
        <w:spacing w:line="276" w:lineRule="auto"/>
        <w:rPr>
          <w:rStyle w:val="s1"/>
          <w:rFonts w:ascii="Times New Roman" w:eastAsia="HiddenHorzOCR" w:hAnsi="Times New Roman"/>
          <w:b/>
          <w:bCs/>
          <w:sz w:val="28"/>
          <w:szCs w:val="28"/>
        </w:rPr>
      </w:pPr>
      <w:r w:rsidRPr="008440BF">
        <w:rPr>
          <w:rStyle w:val="normaltextrun"/>
          <w:b/>
          <w:bCs/>
          <w:sz w:val="28"/>
          <w:szCs w:val="28"/>
        </w:rPr>
        <w:lastRenderedPageBreak/>
        <w:t>6.</w:t>
      </w:r>
      <w:r w:rsidR="00477D25">
        <w:rPr>
          <w:rStyle w:val="normaltextrun"/>
          <w:b/>
          <w:bCs/>
          <w:sz w:val="28"/>
          <w:szCs w:val="28"/>
        </w:rPr>
        <w:t>4</w:t>
      </w:r>
      <w:r w:rsidRPr="008440BF">
        <w:rPr>
          <w:rStyle w:val="normaltextrun"/>
          <w:b/>
          <w:bCs/>
          <w:sz w:val="28"/>
          <w:szCs w:val="28"/>
        </w:rPr>
        <w:t>.</w:t>
      </w:r>
      <w:r w:rsidR="00C04057">
        <w:rPr>
          <w:rStyle w:val="normaltextrun"/>
          <w:b/>
          <w:bCs/>
          <w:sz w:val="28"/>
          <w:szCs w:val="28"/>
        </w:rPr>
        <w:t xml:space="preserve"> </w:t>
      </w:r>
      <w:r w:rsidR="007E52FD" w:rsidRPr="008440BF">
        <w:rPr>
          <w:rStyle w:val="normaltextrun"/>
          <w:b/>
          <w:bCs/>
          <w:sz w:val="28"/>
          <w:szCs w:val="28"/>
        </w:rPr>
        <w:t xml:space="preserve">Примерные </w:t>
      </w:r>
      <w:r w:rsidR="008001FC">
        <w:rPr>
          <w:rFonts w:ascii="Times New Roman" w:eastAsia="HiddenHorzOCR" w:hAnsi="Times New Roman"/>
          <w:b/>
          <w:bCs/>
          <w:sz w:val="28"/>
          <w:szCs w:val="28"/>
        </w:rPr>
        <w:t>т</w:t>
      </w:r>
      <w:r w:rsidR="008001FC" w:rsidRPr="00BB538F">
        <w:rPr>
          <w:rFonts w:ascii="Times New Roman" w:eastAsia="HiddenHorzOCR" w:hAnsi="Times New Roman"/>
          <w:b/>
          <w:bCs/>
          <w:sz w:val="28"/>
          <w:szCs w:val="28"/>
        </w:rPr>
        <w:t>емы рефератов</w:t>
      </w:r>
      <w:r w:rsidR="0096467C" w:rsidRPr="008440BF">
        <w:rPr>
          <w:rStyle w:val="eop"/>
          <w:b/>
          <w:sz w:val="28"/>
          <w:szCs w:val="28"/>
        </w:rPr>
        <w:t xml:space="preserve">для </w:t>
      </w:r>
      <w:r w:rsidRPr="008440BF">
        <w:rPr>
          <w:rStyle w:val="eop"/>
          <w:b/>
          <w:sz w:val="28"/>
          <w:szCs w:val="28"/>
        </w:rPr>
        <w:t xml:space="preserve">проведения </w:t>
      </w:r>
      <w:r w:rsidR="0096467C" w:rsidRPr="008440BF">
        <w:rPr>
          <w:rStyle w:val="eop"/>
          <w:b/>
          <w:sz w:val="28"/>
          <w:szCs w:val="28"/>
        </w:rPr>
        <w:t xml:space="preserve">зачета </w:t>
      </w:r>
      <w:r w:rsidR="007E52FD" w:rsidRPr="008440BF">
        <w:rPr>
          <w:rStyle w:val="s1"/>
          <w:b/>
          <w:color w:val="000000"/>
          <w:sz w:val="28"/>
          <w:szCs w:val="28"/>
        </w:rPr>
        <w:t>по</w:t>
      </w:r>
      <w:r w:rsidRPr="008440BF">
        <w:rPr>
          <w:rStyle w:val="s1"/>
          <w:b/>
          <w:color w:val="000000"/>
          <w:sz w:val="28"/>
          <w:szCs w:val="28"/>
        </w:rPr>
        <w:t xml:space="preserve"> </w:t>
      </w:r>
      <w:r w:rsidR="007E52FD" w:rsidRPr="008440BF">
        <w:rPr>
          <w:rStyle w:val="s1"/>
          <w:b/>
          <w:color w:val="000000"/>
          <w:sz w:val="28"/>
          <w:szCs w:val="28"/>
        </w:rPr>
        <w:t xml:space="preserve">итогам освоения дисциплины 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Классификация вредных и опасных факторов производственной среды.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Обязанности работодателя по обеспечению безопасных условий и охраны труда. Обязанности работника в сфере охраны труда.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Химическое загрязнение атмосферы. Основные загрязняющие вещества.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Смог. Воздействие на человека.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Аэрозольное загрязнение атмосферы.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Химическое загрязнение природных вод. Основные загрязняющие вещества.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Проблема загрязнения Мирового океана нефтью и нефтепродуктами.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Сброс отходов в море с целью захоронения (дампинг). Воздействие на окружающую среду.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Тепловое загрязнение окружающей среды.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Шумовое загрязнение окружающей среды.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Ионизирующее излучение. Воздействие на организм. Источники радиационного загрязнения.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 xml:space="preserve">Электромагнитное загрязнение. 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Биологическое загрязнение.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Загрязнение околоземного космического пространства.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Информационное загрязнение.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Проблема загрязнения окружающей среды бытовым мусором. Методы утилизации мусора.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Специальная оценка условий труда. Порядок проведения.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Землетрясения.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Сели.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Снежные лавины.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Извержения вулканов.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Оползни.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Наводнения.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Цунами.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Ураган.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Молнии. Молниезащита зданий.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Космические опасности.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Классификация техногенных чрезвычайных ситуаций.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Основные причины техногенных чрезвычайных ситуаций.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Повседневные меры защиты от ионизирующего излучения.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Транспортные катастрофы.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Аварии с выбросом нефтегазовых продуктов.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lastRenderedPageBreak/>
        <w:t>Аварийные химически опасные вещества (АХОВ). Аварии с выбросом АХОВ.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Основные группы неблагоприятных факторов бытовой среды.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Основные источники загрязнения воздуха в жилых помещениях.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Влияние вредных веществ, встречающихся в быту, на здоровье человека.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Электромагнитные поля - неблагоприятный фактор среды обитания. Влияние электромагнитного поля на здоровье человека.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Ядерное оружие. Поражающие факторы и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Боевые отравляющие вещества.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Биологическое оружие.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  <w:lang w:val="en-US"/>
        </w:rPr>
        <w:t>HAARP</w:t>
      </w:r>
      <w:r w:rsidRPr="00BB538F">
        <w:rPr>
          <w:rFonts w:ascii="Times New Roman" w:hAnsi="Times New Roman"/>
          <w:sz w:val="28"/>
        </w:rPr>
        <w:t>. Климатическое оружие.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Несчастные случаи на производстве. Порядок расследования.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 xml:space="preserve">Основные требования пожарной безопасности в быту и на производстве. 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Риск. Концепция приемлемого риска. Методики оценки риска.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Нормирование вредных и опасных факторов. Предельно-допустимые уровни.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Средства индивидуальной защиты. Средства коллективной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Экологичное жилье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Твердые бытовые отходы и методы их утилизации.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Выживание в условиях автономного существования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Защитные сооружения гражданской обороны</w:t>
      </w:r>
    </w:p>
    <w:p w:rsidR="007915DE" w:rsidRPr="008440BF" w:rsidRDefault="007915DE" w:rsidP="007915DE">
      <w:pPr>
        <w:pStyle w:val="p5"/>
        <w:spacing w:before="0" w:beforeAutospacing="0" w:after="0" w:afterAutospacing="0" w:line="276" w:lineRule="auto"/>
        <w:ind w:left="709" w:right="425" w:hanging="709"/>
        <w:rPr>
          <w:rStyle w:val="s1"/>
          <w:b/>
          <w:color w:val="000000"/>
          <w:sz w:val="28"/>
          <w:szCs w:val="28"/>
        </w:rPr>
      </w:pPr>
    </w:p>
    <w:p w:rsidR="00EB75CD" w:rsidRPr="008001FC" w:rsidRDefault="00B35FB3" w:rsidP="008001FC">
      <w:pPr>
        <w:tabs>
          <w:tab w:val="left" w:pos="8080"/>
        </w:tabs>
        <w:spacing w:after="0" w:line="276" w:lineRule="auto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6C3CED">
        <w:rPr>
          <w:rFonts w:ascii="Times New Roman" w:eastAsia="HiddenHorzOCR" w:hAnsi="Times New Roman" w:cs="Times New Roman"/>
          <w:b/>
          <w:sz w:val="28"/>
          <w:szCs w:val="28"/>
        </w:rPr>
        <w:t>7. Перечень основной и дополнительной учебной литературы, необходимой д</w:t>
      </w:r>
      <w:r w:rsidR="00CC7050">
        <w:rPr>
          <w:rFonts w:ascii="Times New Roman" w:eastAsia="HiddenHorzOCR" w:hAnsi="Times New Roman" w:cs="Times New Roman"/>
          <w:b/>
          <w:sz w:val="28"/>
          <w:szCs w:val="28"/>
        </w:rPr>
        <w:t>ля освоения дисциплины (модуля)</w:t>
      </w:r>
    </w:p>
    <w:p w:rsidR="008001FC" w:rsidRPr="00AB3B56" w:rsidRDefault="008001FC" w:rsidP="00800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AB3B56">
        <w:rPr>
          <w:rFonts w:ascii="Times New Roman" w:eastAsia="HiddenHorzOCR" w:hAnsi="Times New Roman"/>
          <w:sz w:val="28"/>
          <w:szCs w:val="28"/>
        </w:rPr>
        <w:t>а) основная литература: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Трудовой Кодекс Российской Федерации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СНиП 12-03-2001 «Безопасность труда в строительстве. Часть 1»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СНиП 12-04-2002 «Безопасность труда в строительстве. Часть 2»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bCs/>
          <w:sz w:val="28"/>
          <w:szCs w:val="28"/>
        </w:rPr>
        <w:t>Федеральный закон от 28.12.2013 № 426-ФЗ «О специальной оценке условий труда»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Правила противопожарного режима в Российской Федерации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bCs/>
          <w:sz w:val="28"/>
          <w:szCs w:val="28"/>
        </w:rPr>
        <w:t>Федеральный</w:t>
      </w:r>
      <w:r w:rsidRPr="008001FC">
        <w:rPr>
          <w:rFonts w:ascii="Times New Roman" w:eastAsia="HiddenHorzOCR" w:hAnsi="Times New Roman"/>
          <w:sz w:val="28"/>
          <w:szCs w:val="28"/>
        </w:rPr>
        <w:t> </w:t>
      </w:r>
      <w:r w:rsidRPr="008001FC">
        <w:rPr>
          <w:rFonts w:ascii="Times New Roman" w:eastAsia="HiddenHorzOCR" w:hAnsi="Times New Roman"/>
          <w:bCs/>
          <w:sz w:val="28"/>
          <w:szCs w:val="28"/>
        </w:rPr>
        <w:t>закон</w:t>
      </w:r>
      <w:r w:rsidRPr="008001FC">
        <w:rPr>
          <w:rFonts w:ascii="Times New Roman" w:eastAsia="HiddenHorzOCR" w:hAnsi="Times New Roman"/>
          <w:sz w:val="28"/>
          <w:szCs w:val="28"/>
        </w:rPr>
        <w:t> от 06.03.2006 N 35-ФЗ «</w:t>
      </w:r>
      <w:r w:rsidRPr="008001FC">
        <w:rPr>
          <w:rFonts w:ascii="Times New Roman" w:eastAsia="HiddenHorzOCR" w:hAnsi="Times New Roman"/>
          <w:bCs/>
          <w:sz w:val="28"/>
          <w:szCs w:val="28"/>
        </w:rPr>
        <w:t>О</w:t>
      </w:r>
      <w:r w:rsidRPr="008001FC">
        <w:rPr>
          <w:rFonts w:ascii="Times New Roman" w:eastAsia="HiddenHorzOCR" w:hAnsi="Times New Roman"/>
          <w:sz w:val="28"/>
          <w:szCs w:val="28"/>
        </w:rPr>
        <w:t> </w:t>
      </w:r>
      <w:r w:rsidRPr="008001FC">
        <w:rPr>
          <w:rFonts w:ascii="Times New Roman" w:eastAsia="HiddenHorzOCR" w:hAnsi="Times New Roman"/>
          <w:bCs/>
          <w:sz w:val="28"/>
          <w:szCs w:val="28"/>
        </w:rPr>
        <w:t>противодействии</w:t>
      </w:r>
      <w:r w:rsidRPr="008001FC">
        <w:rPr>
          <w:rFonts w:ascii="Times New Roman" w:eastAsia="HiddenHorzOCR" w:hAnsi="Times New Roman"/>
          <w:sz w:val="28"/>
          <w:szCs w:val="28"/>
        </w:rPr>
        <w:t> </w:t>
      </w:r>
      <w:r w:rsidRPr="008001FC">
        <w:rPr>
          <w:rFonts w:ascii="Times New Roman" w:eastAsia="HiddenHorzOCR" w:hAnsi="Times New Roman"/>
          <w:bCs/>
          <w:sz w:val="28"/>
          <w:szCs w:val="28"/>
        </w:rPr>
        <w:t>терроризму</w:t>
      </w:r>
      <w:r w:rsidRPr="008001FC">
        <w:rPr>
          <w:rFonts w:ascii="Times New Roman" w:eastAsia="HiddenHorzOCR" w:hAnsi="Times New Roman"/>
          <w:sz w:val="28"/>
          <w:szCs w:val="28"/>
        </w:rPr>
        <w:t>»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hAnsi="Times New Roman"/>
          <w:sz w:val="28"/>
          <w:szCs w:val="28"/>
        </w:rPr>
        <w:t>РД 34.21.122-87 «Инструкция по устройству молниезащиты зданий и сооружений»</w:t>
      </w:r>
    </w:p>
    <w:p w:rsidR="008001FC" w:rsidRPr="00AB3B56" w:rsidRDefault="008001FC" w:rsidP="008001F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AB3B56">
        <w:rPr>
          <w:rFonts w:ascii="Times New Roman" w:eastAsia="HiddenHorzOCR" w:hAnsi="Times New Roman"/>
          <w:sz w:val="28"/>
          <w:szCs w:val="28"/>
        </w:rPr>
        <w:t>б) дополнительная литература:</w:t>
      </w:r>
    </w:p>
    <w:p w:rsidR="008001FC" w:rsidRPr="008001FC" w:rsidRDefault="008001FC" w:rsidP="00EC63E1">
      <w:pPr>
        <w:pStyle w:val="ae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Безопасность жизнедеятельности и управление рисками: Учебное пособие для студентов вузов. Е. Н. Каменская. «ИНФРА-М», 2016.</w:t>
      </w:r>
    </w:p>
    <w:p w:rsidR="008001FC" w:rsidRPr="008001FC" w:rsidRDefault="008001FC" w:rsidP="00EC63E1">
      <w:pPr>
        <w:pStyle w:val="ae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Безопасность жизнедеятельности: Учебник для вузов, 2-е изд. Михайлов Л. А. «ПИТЕР», 2014.</w:t>
      </w:r>
    </w:p>
    <w:p w:rsidR="008001FC" w:rsidRPr="008001FC" w:rsidRDefault="008001FC" w:rsidP="00EC63E1">
      <w:pPr>
        <w:pStyle w:val="ae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lastRenderedPageBreak/>
        <w:t>Безопасность жизнедеятельности в строительстве. 2-е изд., перераб. и доп. О. Н. Куликов. «Академия», 2014</w:t>
      </w:r>
    </w:p>
    <w:p w:rsidR="008001FC" w:rsidRPr="00AB3B56" w:rsidRDefault="008001FC" w:rsidP="008001FC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HiddenHorzOCR" w:hAnsi="Times New Roman"/>
          <w:sz w:val="28"/>
          <w:szCs w:val="28"/>
        </w:rPr>
      </w:pPr>
    </w:p>
    <w:p w:rsidR="008001FC" w:rsidRPr="00AB3B56" w:rsidRDefault="008001FC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b/>
          <w:sz w:val="28"/>
          <w:szCs w:val="28"/>
        </w:rPr>
      </w:pPr>
      <w:r w:rsidRPr="00AB3B56">
        <w:rPr>
          <w:rFonts w:ascii="Times New Roman" w:eastAsia="HiddenHorzOCR" w:hAnsi="Times New Roman"/>
          <w:b/>
          <w:sz w:val="28"/>
          <w:szCs w:val="28"/>
        </w:rPr>
        <w:t>8. Перечень ресурсов информационно-телекоммуникационной сети "Интернет", необходимых для освоения дисциплины (модуля).</w:t>
      </w:r>
    </w:p>
    <w:p w:rsidR="008001FC" w:rsidRPr="008001FC" w:rsidRDefault="008001FC" w:rsidP="00EC63E1">
      <w:pPr>
        <w:pStyle w:val="ae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ru.wikipedia.org</w:t>
      </w:r>
    </w:p>
    <w:p w:rsidR="008001FC" w:rsidRPr="008001FC" w:rsidRDefault="008001FC" w:rsidP="00EC63E1">
      <w:pPr>
        <w:pStyle w:val="ae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novtex.ru</w:t>
      </w:r>
    </w:p>
    <w:p w:rsidR="008001FC" w:rsidRPr="008001FC" w:rsidRDefault="008001FC" w:rsidP="00EC63E1">
      <w:pPr>
        <w:pStyle w:val="ae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ohrana-bgd.narod.ru</w:t>
      </w:r>
    </w:p>
    <w:p w:rsidR="008001FC" w:rsidRPr="008001FC" w:rsidRDefault="008001FC" w:rsidP="00EC63E1">
      <w:pPr>
        <w:pStyle w:val="ae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bezhede.ru</w:t>
      </w:r>
    </w:p>
    <w:p w:rsidR="00F9207B" w:rsidRPr="007915DE" w:rsidRDefault="00F9207B" w:rsidP="00E43644">
      <w:pPr>
        <w:pStyle w:val="paragraph"/>
        <w:tabs>
          <w:tab w:val="num" w:pos="426"/>
        </w:tabs>
        <w:spacing w:line="276" w:lineRule="auto"/>
        <w:ind w:left="426" w:hanging="426"/>
        <w:textAlignment w:val="baseline"/>
        <w:rPr>
          <w:rStyle w:val="normaltextrun"/>
          <w:rFonts w:cstheme="minorHAnsi"/>
          <w:b/>
          <w:sz w:val="28"/>
          <w:szCs w:val="28"/>
        </w:rPr>
      </w:pPr>
    </w:p>
    <w:p w:rsidR="00CB2C7B" w:rsidRDefault="00B35FB3" w:rsidP="00CC70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8440BF">
        <w:rPr>
          <w:rFonts w:ascii="Times New Roman" w:eastAsia="HiddenHorzOCR" w:hAnsi="Times New Roman" w:cs="Times New Roman"/>
          <w:b/>
          <w:sz w:val="28"/>
          <w:szCs w:val="28"/>
        </w:rPr>
        <w:t xml:space="preserve">9. Методические указания для обучающихся </w:t>
      </w:r>
      <w:r w:rsidR="00CB2C7B">
        <w:rPr>
          <w:rFonts w:ascii="Times New Roman" w:eastAsia="HiddenHorzOCR" w:hAnsi="Times New Roman" w:cs="Times New Roman"/>
          <w:b/>
          <w:sz w:val="28"/>
          <w:szCs w:val="28"/>
        </w:rPr>
        <w:t>по освоению дисциплины (модуля)</w:t>
      </w:r>
    </w:p>
    <w:p w:rsidR="00CB2C7B" w:rsidRDefault="00CB2C7B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Обучение по дисциплине «Безопасность жизнедеятельности» предполагает изучение курса на аудиторных занятиях (лекции и практические занятия) и самостоятельной работы студентов. Практические занятия дисциплины «Безопасность жизнедеятельности» предполагают их проведение в различных формах с целью выявления полученных знаний, умений, навыков и компетенций с проведением контрольных мероприятий. С целью обеспечения успешного обучения студент должен готовиться к лекции, поскольку она является важнейшей формой организации учебного процесса, в связи с тем, что: </w:t>
      </w:r>
    </w:p>
    <w:p w:rsidR="00CB2C7B" w:rsidRDefault="00CB2C7B" w:rsidP="00EC63E1">
      <w:pPr>
        <w:pStyle w:val="Default"/>
        <w:numPr>
          <w:ilvl w:val="0"/>
          <w:numId w:val="11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знакомит с новым учебным материалом; </w:t>
      </w:r>
    </w:p>
    <w:p w:rsidR="00CB2C7B" w:rsidRDefault="00CB2C7B" w:rsidP="00EC63E1">
      <w:pPr>
        <w:pStyle w:val="Default"/>
        <w:numPr>
          <w:ilvl w:val="0"/>
          <w:numId w:val="11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разъясняет учебные элементы, трудные для понимания; </w:t>
      </w:r>
    </w:p>
    <w:p w:rsidR="00CB2C7B" w:rsidRDefault="00CB2C7B" w:rsidP="00EC63E1">
      <w:pPr>
        <w:pStyle w:val="Default"/>
        <w:numPr>
          <w:ilvl w:val="0"/>
          <w:numId w:val="11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систематизирует учебный материал; </w:t>
      </w:r>
    </w:p>
    <w:p w:rsidR="00CB2C7B" w:rsidRDefault="00CB2C7B" w:rsidP="00EC63E1">
      <w:pPr>
        <w:pStyle w:val="Default"/>
        <w:numPr>
          <w:ilvl w:val="0"/>
          <w:numId w:val="11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ориентирует в учебном процессе. </w:t>
      </w:r>
    </w:p>
    <w:p w:rsidR="00CB2C7B" w:rsidRDefault="00CB2C7B" w:rsidP="00CC705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Подготовка к лекции </w:t>
      </w:r>
      <w:r>
        <w:rPr>
          <w:sz w:val="28"/>
          <w:szCs w:val="28"/>
        </w:rPr>
        <w:t xml:space="preserve">заключается в следующем: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материал предыдущей лекции;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узнайте тему предстоящей лекции (по тематическому плану, по информации лектора);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ознакомьтесь с учебным материалом по учебнику и учебным пособиям;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постарайтесь уяснить место изучаемой темы в своей профессиональной подготовке;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запишите возможные вопросы, которые вы зададите лектору на лекции. </w:t>
      </w:r>
    </w:p>
    <w:p w:rsidR="00CB2C7B" w:rsidRDefault="00CB2C7B" w:rsidP="00CC705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Подготовка к семинарским и практическим занятиям: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материал лекций, относящихся к данному семинарскому занятию, ознакомьтесь с учебным материалом по учебнику и учебным пособиям;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выпишите основные термины;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ответьте на контрольные вопросы по семинарским занятиям, готовьтесь дать развернутый ответ на каждый из вопросов;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уясните, какие учебные элементы остались для вас неясными и постарайтесь получить на них ответ заранее (до семинарского занятия) во время текущих консультаций преподавателя;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готовиться можно индивидуально, парами или в составе малой группы, последние являются эффективными формами работы;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дисциплины в части целей, перечню знаний, умений, терминов и учебных вопросов может быть использована вами в качестве ориентира в организации обучения. </w:t>
      </w:r>
    </w:p>
    <w:p w:rsidR="00CB2C7B" w:rsidRDefault="00CB2C7B" w:rsidP="00CC705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Подготовка к зачету. </w:t>
      </w:r>
      <w:r>
        <w:rPr>
          <w:sz w:val="28"/>
          <w:szCs w:val="28"/>
        </w:rPr>
        <w:t xml:space="preserve">К зачету необходимо готовиться целенаправленно, регулярно, систематически и с первых дней обучения по данной дисциплине. В самом начале учебного курса познакомьтесь со следующей учебно-методической документацией: </w:t>
      </w:r>
    </w:p>
    <w:p w:rsidR="00CB2C7B" w:rsidRDefault="00CB2C7B" w:rsidP="00EC63E1">
      <w:pPr>
        <w:pStyle w:val="Default"/>
        <w:numPr>
          <w:ilvl w:val="0"/>
          <w:numId w:val="14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программой дисциплины; </w:t>
      </w:r>
    </w:p>
    <w:p w:rsidR="00CB2C7B" w:rsidRDefault="00CB2C7B" w:rsidP="00EC63E1">
      <w:pPr>
        <w:pStyle w:val="Default"/>
        <w:numPr>
          <w:ilvl w:val="0"/>
          <w:numId w:val="14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перечнем знаний и умений, которыми студент должен владеть; </w:t>
      </w:r>
    </w:p>
    <w:p w:rsidR="00CB2C7B" w:rsidRDefault="00CB2C7B" w:rsidP="00EC63E1">
      <w:pPr>
        <w:pStyle w:val="Default"/>
        <w:numPr>
          <w:ilvl w:val="0"/>
          <w:numId w:val="14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контрольными мероприятиями; </w:t>
      </w:r>
    </w:p>
    <w:p w:rsidR="00CB2C7B" w:rsidRDefault="00CB2C7B" w:rsidP="00EC63E1">
      <w:pPr>
        <w:pStyle w:val="Default"/>
        <w:numPr>
          <w:ilvl w:val="0"/>
          <w:numId w:val="14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учебником, учебными пособиями по дисциплине, а также электронными ресурсами. </w:t>
      </w:r>
    </w:p>
    <w:p w:rsidR="00CB2C7B" w:rsidRDefault="00CB2C7B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этого у вас должно сформироваться четкое представление об объеме и характере знаний и умений, которыми надо будет овладеть по дисциплине. Систематическое выполнение учебной работы на лекциях и практических занятиях позволит успешно освоить дисциплину и создать хорошую базу для сдачи зачета. </w:t>
      </w:r>
    </w:p>
    <w:p w:rsidR="00CB2C7B" w:rsidRDefault="00CB2C7B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самостоятельной работе обучающимся прививается практика работы с нормативной, специальной литературой, а также навыки самостоятельного научного поиска и исследовательской работы. Такие занятия помогают осуществлять обратную связь и оказать практическую помощь студентам при подготовке к семинарским занятиям. </w:t>
      </w:r>
    </w:p>
    <w:p w:rsidR="00CC7050" w:rsidRDefault="00CC7050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:rsidR="00932B92" w:rsidRDefault="00932B92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  <w:r w:rsidRPr="007915DE">
        <w:rPr>
          <w:rFonts w:ascii="Times New Roman" w:eastAsia="HiddenHorzOCR" w:hAnsi="Times New Roman" w:cs="Times New Roman"/>
          <w:b/>
          <w:sz w:val="28"/>
          <w:szCs w:val="28"/>
        </w:rPr>
        <w:t>10.</w:t>
      </w:r>
      <w:r w:rsidRPr="007915DE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7915DE">
        <w:rPr>
          <w:rFonts w:ascii="Times New Roman" w:eastAsia="HiddenHorzOCR" w:hAnsi="Times New Roman" w:cs="Times New Roman"/>
          <w:b/>
          <w:bCs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</w:t>
      </w:r>
      <w:r w:rsidR="008001FC">
        <w:rPr>
          <w:rFonts w:ascii="Times New Roman" w:eastAsia="HiddenHorzOCR" w:hAnsi="Times New Roman" w:cs="Times New Roman"/>
          <w:b/>
          <w:bCs/>
          <w:sz w:val="28"/>
          <w:szCs w:val="28"/>
        </w:rPr>
        <w:t>чных систем (при необходимости)</w:t>
      </w:r>
    </w:p>
    <w:p w:rsidR="00CC7050" w:rsidRPr="008440BF" w:rsidRDefault="00CC7050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</w:p>
    <w:p w:rsidR="00CC7050" w:rsidRDefault="00CC7050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освоения дисциплины «Безопасность жизнедеятельности» специального программного обеспечения не требуется. Однако в процессе осуществления лекционных и практических занятий возможно использование специальных интерактивных и обучающих программ, в том числе использование слайд-презентаций, видео- аудио- материалов, разных элементов компьютерного тестирования, осуществление мультимедийной поддержки иных информационных (в том числе справочных) систем. </w:t>
      </w:r>
    </w:p>
    <w:p w:rsidR="00CC7050" w:rsidRDefault="00CC7050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занятиях используются электронные издания (чтение лекций с использованием слайд-презентаций, графических объектов, видео - аудио- материалов (через Интернет)), специализированные и офисные программы, информационные (справочные) системы, базы данных. При необходимости организация взаимодействия с обучающимися идет посредством электронной почты, интернет-групп, скайпа, видеоконференцсвязи. Также возможно использование различных элементов компьютерного тестирования. </w:t>
      </w:r>
    </w:p>
    <w:p w:rsidR="00CC7050" w:rsidRDefault="00CC7050" w:rsidP="00CC70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</w:p>
    <w:p w:rsidR="00DE4CF5" w:rsidRDefault="00932B92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  <w:r w:rsidRPr="008440BF">
        <w:rPr>
          <w:rFonts w:ascii="Times New Roman" w:eastAsia="HiddenHorzOCR" w:hAnsi="Times New Roman" w:cs="Times New Roman"/>
          <w:b/>
          <w:bCs/>
          <w:sz w:val="28"/>
          <w:szCs w:val="28"/>
        </w:rPr>
        <w:t>11. Описание материально-технической базы, необходимой для осуществления образовательного процесса по дисцип</w:t>
      </w:r>
      <w:r w:rsidR="008001FC">
        <w:rPr>
          <w:rFonts w:ascii="Times New Roman" w:eastAsia="HiddenHorzOCR" w:hAnsi="Times New Roman" w:cs="Times New Roman"/>
          <w:b/>
          <w:bCs/>
          <w:sz w:val="28"/>
          <w:szCs w:val="28"/>
        </w:rPr>
        <w:t>лине (модулю)</w:t>
      </w:r>
    </w:p>
    <w:p w:rsidR="008001FC" w:rsidRPr="008001FC" w:rsidRDefault="008001FC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sz w:val="28"/>
          <w:szCs w:val="28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4"/>
        <w:gridCol w:w="3260"/>
      </w:tblGrid>
      <w:tr w:rsidR="008001FC" w:rsidRPr="008001FC" w:rsidTr="008001FC">
        <w:trPr>
          <w:cantSplit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  <w:r w:rsidRPr="008001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 xml:space="preserve"> материально-технического ресурса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</w:t>
            </w:r>
            <w:r w:rsidRPr="008001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ресурса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Аудитория учебная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вместимостью не менее 22 чел.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Стол преподавателя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Стул (кресло) для преподавателя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Стол учебный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не менее 11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Стул для обучающегося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не менее 22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Доска настенная учебная с комплектом для рисования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Проектор цифровой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Персональный компьютер для демонстрации учебных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Экран для проектора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Стереоколонки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</w:tr>
    </w:tbl>
    <w:p w:rsidR="00CC7050" w:rsidRDefault="00CC7050" w:rsidP="00605C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10"/>
          <w:sz w:val="28"/>
          <w:szCs w:val="28"/>
        </w:rPr>
      </w:pPr>
    </w:p>
    <w:p w:rsidR="00CC7050" w:rsidRDefault="00CC7050">
      <w:pPr>
        <w:rPr>
          <w:rFonts w:ascii="Times New Roman" w:hAnsi="Times New Roman" w:cs="Times New Roman"/>
          <w:b/>
          <w:spacing w:val="10"/>
          <w:sz w:val="28"/>
          <w:szCs w:val="28"/>
        </w:rPr>
      </w:pPr>
      <w:r>
        <w:rPr>
          <w:rFonts w:ascii="Times New Roman" w:hAnsi="Times New Roman" w:cs="Times New Roman"/>
          <w:b/>
          <w:spacing w:val="10"/>
          <w:sz w:val="28"/>
          <w:szCs w:val="28"/>
        </w:rPr>
        <w:br w:type="page"/>
      </w:r>
    </w:p>
    <w:p w:rsidR="00605C6E" w:rsidRPr="008440BF" w:rsidRDefault="00605C6E" w:rsidP="00605C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10"/>
          <w:sz w:val="28"/>
          <w:szCs w:val="28"/>
        </w:rPr>
      </w:pPr>
      <w:r w:rsidRPr="008440BF">
        <w:rPr>
          <w:rFonts w:ascii="Times New Roman" w:hAnsi="Times New Roman" w:cs="Times New Roman"/>
          <w:b/>
          <w:spacing w:val="10"/>
          <w:sz w:val="28"/>
          <w:szCs w:val="28"/>
        </w:rPr>
        <w:lastRenderedPageBreak/>
        <w:t>Обновления.</w:t>
      </w:r>
    </w:p>
    <w:p w:rsidR="00605C6E" w:rsidRPr="008440BF" w:rsidRDefault="00605C6E" w:rsidP="00605C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дополнений и изменений в рабочей программе учебной дисциплины</w:t>
      </w:r>
    </w:p>
    <w:p w:rsidR="00605C6E" w:rsidRPr="008440BF" w:rsidRDefault="00605C6E" w:rsidP="00605C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2551"/>
        <w:gridCol w:w="1843"/>
      </w:tblGrid>
      <w:tr w:rsidR="00605C6E" w:rsidRPr="008440BF" w:rsidTr="00A85DCE">
        <w:tc>
          <w:tcPr>
            <w:tcW w:w="567" w:type="dxa"/>
          </w:tcPr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820" w:type="dxa"/>
          </w:tcPr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вносимых дополнений и изменений (с указанием пункта)</w:t>
            </w:r>
          </w:p>
        </w:tc>
        <w:tc>
          <w:tcPr>
            <w:tcW w:w="2551" w:type="dxa"/>
          </w:tcPr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протокола и дата проведения заседания кафедры, на котором утверждались вносимые дополнения и изменения</w:t>
            </w:r>
          </w:p>
        </w:tc>
        <w:tc>
          <w:tcPr>
            <w:tcW w:w="1843" w:type="dxa"/>
          </w:tcPr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 с руководителем ООП</w:t>
            </w:r>
          </w:p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 и дата)</w:t>
            </w:r>
          </w:p>
        </w:tc>
      </w:tr>
      <w:tr w:rsidR="00605C6E" w:rsidRPr="008440BF" w:rsidTr="00A85DCE">
        <w:tc>
          <w:tcPr>
            <w:tcW w:w="567" w:type="dxa"/>
            <w:vAlign w:val="center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C6E" w:rsidRPr="008440BF" w:rsidTr="00A85DCE">
        <w:tc>
          <w:tcPr>
            <w:tcW w:w="567" w:type="dxa"/>
            <w:vAlign w:val="center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C6E" w:rsidRPr="008440BF" w:rsidTr="00A85DCE">
        <w:tc>
          <w:tcPr>
            <w:tcW w:w="567" w:type="dxa"/>
            <w:vAlign w:val="center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C6E" w:rsidRPr="00C200CF" w:rsidTr="00A85DCE">
        <w:tc>
          <w:tcPr>
            <w:tcW w:w="567" w:type="dxa"/>
            <w:vAlign w:val="center"/>
          </w:tcPr>
          <w:p w:rsidR="00605C6E" w:rsidRPr="00FF0662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</w:tcPr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5C6E" w:rsidRPr="00C200CF" w:rsidRDefault="00605C6E" w:rsidP="00605C6E">
      <w:pPr>
        <w:autoSpaceDE w:val="0"/>
        <w:autoSpaceDN w:val="0"/>
        <w:adjustRightInd w:val="0"/>
        <w:spacing w:after="0" w:line="240" w:lineRule="auto"/>
        <w:jc w:val="both"/>
      </w:pPr>
    </w:p>
    <w:p w:rsidR="00605C6E" w:rsidRPr="00605C6E" w:rsidRDefault="00605C6E" w:rsidP="00994FEC">
      <w:pPr>
        <w:pStyle w:val="af4"/>
        <w:shd w:val="clear" w:color="auto" w:fill="FFFFFF"/>
        <w:spacing w:after="0" w:afterAutospacing="0" w:line="276" w:lineRule="auto"/>
        <w:ind w:firstLine="708"/>
        <w:jc w:val="both"/>
        <w:rPr>
          <w:b/>
          <w:color w:val="000000"/>
          <w:sz w:val="28"/>
          <w:szCs w:val="28"/>
          <w:lang w:val="en-US"/>
        </w:rPr>
      </w:pPr>
    </w:p>
    <w:sectPr w:rsidR="00605C6E" w:rsidRPr="00605C6E" w:rsidSect="00544AF2">
      <w:headerReference w:type="even" r:id="rId9"/>
      <w:footerReference w:type="even" r:id="rId10"/>
      <w:footerReference w:type="default" r:id="rId11"/>
      <w:pgSz w:w="11906" w:h="16838"/>
      <w:pgMar w:top="1134" w:right="424" w:bottom="851" w:left="1701" w:header="426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BAF" w:rsidRDefault="00BC2BAF" w:rsidP="00AB3B56">
      <w:pPr>
        <w:spacing w:after="0" w:line="240" w:lineRule="auto"/>
      </w:pPr>
      <w:r>
        <w:separator/>
      </w:r>
    </w:p>
  </w:endnote>
  <w:endnote w:type="continuationSeparator" w:id="0">
    <w:p w:rsidR="00BC2BAF" w:rsidRDefault="00BC2BAF" w:rsidP="00AB3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ヒラギノ角ゴ Pro W3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4E1" w:rsidRDefault="006254E1">
    <w:pPr>
      <w:pStyle w:val="aa"/>
      <w:framePr w:w="12267" w:h="139" w:wrap="none" w:vAnchor="text" w:hAnchor="page" w:x="1" w:y="-1108"/>
      <w:shd w:val="clear" w:color="auto" w:fill="auto"/>
      <w:ind w:left="111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2306071"/>
      <w:docPartObj>
        <w:docPartGallery w:val="Page Numbers (Bottom of Page)"/>
        <w:docPartUnique/>
      </w:docPartObj>
    </w:sdtPr>
    <w:sdtContent>
      <w:p w:rsidR="00A21DC7" w:rsidRDefault="00A21DC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D1A">
          <w:rPr>
            <w:noProof/>
          </w:rPr>
          <w:t>20</w:t>
        </w:r>
        <w:r>
          <w:fldChar w:fldCharType="end"/>
        </w:r>
      </w:p>
    </w:sdtContent>
  </w:sdt>
  <w:p w:rsidR="006254E1" w:rsidRPr="001E45AC" w:rsidRDefault="006254E1" w:rsidP="00C61CC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BAF" w:rsidRDefault="00BC2BAF" w:rsidP="00AB3B56">
      <w:pPr>
        <w:spacing w:after="0" w:line="240" w:lineRule="auto"/>
      </w:pPr>
      <w:r>
        <w:separator/>
      </w:r>
    </w:p>
  </w:footnote>
  <w:footnote w:type="continuationSeparator" w:id="0">
    <w:p w:rsidR="00BC2BAF" w:rsidRDefault="00BC2BAF" w:rsidP="00AB3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4E1" w:rsidRDefault="006254E1">
    <w:pPr>
      <w:pStyle w:val="aa"/>
      <w:framePr w:w="12267" w:h="254" w:wrap="none" w:vAnchor="text" w:hAnchor="page" w:x="1" w:y="1112"/>
      <w:shd w:val="clear" w:color="auto" w:fill="auto"/>
      <w:ind w:left="945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5C627100"/>
    <w:lvl w:ilvl="0">
      <w:start w:val="1"/>
      <w:numFmt w:val="none"/>
      <w:lvlText w:val="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non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8F66E63"/>
    <w:multiLevelType w:val="hybridMultilevel"/>
    <w:tmpl w:val="27508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4322D"/>
    <w:multiLevelType w:val="hybridMultilevel"/>
    <w:tmpl w:val="2F649C62"/>
    <w:lvl w:ilvl="0" w:tplc="2EE8C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AA85C5D"/>
    <w:multiLevelType w:val="hybridMultilevel"/>
    <w:tmpl w:val="B2226FD6"/>
    <w:lvl w:ilvl="0" w:tplc="0419000F">
      <w:start w:val="1"/>
      <w:numFmt w:val="decimal"/>
      <w:pStyle w:val="a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59C7B03"/>
    <w:multiLevelType w:val="hybridMultilevel"/>
    <w:tmpl w:val="DAD4836C"/>
    <w:lvl w:ilvl="0" w:tplc="2EE8C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8754BB"/>
    <w:multiLevelType w:val="hybridMultilevel"/>
    <w:tmpl w:val="89609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E3A4C"/>
    <w:multiLevelType w:val="hybridMultilevel"/>
    <w:tmpl w:val="476A2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265C92"/>
    <w:multiLevelType w:val="hybridMultilevel"/>
    <w:tmpl w:val="39E09A26"/>
    <w:lvl w:ilvl="0" w:tplc="2EE8C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D3014CD"/>
    <w:multiLevelType w:val="multilevel"/>
    <w:tmpl w:val="3A147002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9B7134D"/>
    <w:multiLevelType w:val="hybridMultilevel"/>
    <w:tmpl w:val="476A2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5571B7"/>
    <w:multiLevelType w:val="multilevel"/>
    <w:tmpl w:val="6A48E6C0"/>
    <w:lvl w:ilvl="0">
      <w:start w:val="1"/>
      <w:numFmt w:val="decimal"/>
      <w:pStyle w:val="10"/>
      <w:lvlText w:val="%1."/>
      <w:lvlJc w:val="left"/>
      <w:pPr>
        <w:ind w:left="928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1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1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54" w:hanging="1800"/>
      </w:pPr>
      <w:rPr>
        <w:rFonts w:cs="Times New Roman" w:hint="default"/>
      </w:rPr>
    </w:lvl>
  </w:abstractNum>
  <w:abstractNum w:abstractNumId="11">
    <w:nsid w:val="738E4CC0"/>
    <w:multiLevelType w:val="hybridMultilevel"/>
    <w:tmpl w:val="6BFE774C"/>
    <w:lvl w:ilvl="0" w:tplc="2EE8C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40B0D9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11"/>
  </w:num>
  <w:num w:numId="12">
    <w:abstractNumId w:val="2"/>
  </w:num>
  <w:num w:numId="13">
    <w:abstractNumId w:val="7"/>
  </w:num>
  <w:num w:numId="1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B56"/>
    <w:rsid w:val="000004EF"/>
    <w:rsid w:val="0000196B"/>
    <w:rsid w:val="00002961"/>
    <w:rsid w:val="00003554"/>
    <w:rsid w:val="0000448E"/>
    <w:rsid w:val="00005B23"/>
    <w:rsid w:val="000060FB"/>
    <w:rsid w:val="0001187E"/>
    <w:rsid w:val="00013237"/>
    <w:rsid w:val="00017CB8"/>
    <w:rsid w:val="000268B7"/>
    <w:rsid w:val="0003269D"/>
    <w:rsid w:val="00042D4C"/>
    <w:rsid w:val="000458CE"/>
    <w:rsid w:val="00054447"/>
    <w:rsid w:val="0005452D"/>
    <w:rsid w:val="00054820"/>
    <w:rsid w:val="000552D4"/>
    <w:rsid w:val="000569D7"/>
    <w:rsid w:val="000665DF"/>
    <w:rsid w:val="00067355"/>
    <w:rsid w:val="00071DB2"/>
    <w:rsid w:val="0007382C"/>
    <w:rsid w:val="00077DF2"/>
    <w:rsid w:val="00082572"/>
    <w:rsid w:val="00085A7C"/>
    <w:rsid w:val="0008610D"/>
    <w:rsid w:val="00091353"/>
    <w:rsid w:val="00091A44"/>
    <w:rsid w:val="00092667"/>
    <w:rsid w:val="00092C32"/>
    <w:rsid w:val="00096458"/>
    <w:rsid w:val="000A7934"/>
    <w:rsid w:val="000A7E39"/>
    <w:rsid w:val="000B021F"/>
    <w:rsid w:val="000B0BBF"/>
    <w:rsid w:val="000B0C32"/>
    <w:rsid w:val="000B254D"/>
    <w:rsid w:val="000B59B0"/>
    <w:rsid w:val="000B7F73"/>
    <w:rsid w:val="000B7FE9"/>
    <w:rsid w:val="000C2E43"/>
    <w:rsid w:val="000C3A44"/>
    <w:rsid w:val="000D076C"/>
    <w:rsid w:val="000D3480"/>
    <w:rsid w:val="000D6902"/>
    <w:rsid w:val="000E0361"/>
    <w:rsid w:val="000E260B"/>
    <w:rsid w:val="000E3657"/>
    <w:rsid w:val="000F2ECD"/>
    <w:rsid w:val="000F3E53"/>
    <w:rsid w:val="000F618B"/>
    <w:rsid w:val="000F7C6E"/>
    <w:rsid w:val="00101C5A"/>
    <w:rsid w:val="001022BE"/>
    <w:rsid w:val="00102789"/>
    <w:rsid w:val="001028E3"/>
    <w:rsid w:val="001028E5"/>
    <w:rsid w:val="00102B8A"/>
    <w:rsid w:val="00103150"/>
    <w:rsid w:val="00103151"/>
    <w:rsid w:val="00105D0D"/>
    <w:rsid w:val="0011461A"/>
    <w:rsid w:val="00115886"/>
    <w:rsid w:val="001166E2"/>
    <w:rsid w:val="001206A8"/>
    <w:rsid w:val="00121E89"/>
    <w:rsid w:val="00122E55"/>
    <w:rsid w:val="00135FC3"/>
    <w:rsid w:val="001374A5"/>
    <w:rsid w:val="00140E15"/>
    <w:rsid w:val="00141ED5"/>
    <w:rsid w:val="001471D9"/>
    <w:rsid w:val="0014791E"/>
    <w:rsid w:val="0014798B"/>
    <w:rsid w:val="00150282"/>
    <w:rsid w:val="00150736"/>
    <w:rsid w:val="0015181F"/>
    <w:rsid w:val="00154CE3"/>
    <w:rsid w:val="00154E9F"/>
    <w:rsid w:val="001565B8"/>
    <w:rsid w:val="00162663"/>
    <w:rsid w:val="00163539"/>
    <w:rsid w:val="00164382"/>
    <w:rsid w:val="00164B18"/>
    <w:rsid w:val="001671B7"/>
    <w:rsid w:val="00170358"/>
    <w:rsid w:val="00172696"/>
    <w:rsid w:val="0017526F"/>
    <w:rsid w:val="00176A67"/>
    <w:rsid w:val="0018245E"/>
    <w:rsid w:val="0018276E"/>
    <w:rsid w:val="00182B63"/>
    <w:rsid w:val="001857AF"/>
    <w:rsid w:val="00186261"/>
    <w:rsid w:val="00187E69"/>
    <w:rsid w:val="00190036"/>
    <w:rsid w:val="00192ADC"/>
    <w:rsid w:val="00192C02"/>
    <w:rsid w:val="00195839"/>
    <w:rsid w:val="001976FF"/>
    <w:rsid w:val="001B18BE"/>
    <w:rsid w:val="001B7FAC"/>
    <w:rsid w:val="001C0E3B"/>
    <w:rsid w:val="001C13E4"/>
    <w:rsid w:val="001C5CDC"/>
    <w:rsid w:val="001C7A54"/>
    <w:rsid w:val="001D0FD5"/>
    <w:rsid w:val="001D1227"/>
    <w:rsid w:val="001D3956"/>
    <w:rsid w:val="001D3B0A"/>
    <w:rsid w:val="001E2BBA"/>
    <w:rsid w:val="001F0B25"/>
    <w:rsid w:val="001F1BAC"/>
    <w:rsid w:val="001F2AFB"/>
    <w:rsid w:val="001F31FA"/>
    <w:rsid w:val="001F3283"/>
    <w:rsid w:val="001F4CD5"/>
    <w:rsid w:val="00212CB5"/>
    <w:rsid w:val="00213968"/>
    <w:rsid w:val="00216B1B"/>
    <w:rsid w:val="00217A38"/>
    <w:rsid w:val="002219A6"/>
    <w:rsid w:val="00222748"/>
    <w:rsid w:val="00227A51"/>
    <w:rsid w:val="00232759"/>
    <w:rsid w:val="00233E6C"/>
    <w:rsid w:val="00235BD3"/>
    <w:rsid w:val="002423BF"/>
    <w:rsid w:val="00244495"/>
    <w:rsid w:val="00244759"/>
    <w:rsid w:val="00245599"/>
    <w:rsid w:val="00252F8B"/>
    <w:rsid w:val="002543E2"/>
    <w:rsid w:val="002643AD"/>
    <w:rsid w:val="00265AD4"/>
    <w:rsid w:val="00265D40"/>
    <w:rsid w:val="002666E0"/>
    <w:rsid w:val="002723C3"/>
    <w:rsid w:val="0027277E"/>
    <w:rsid w:val="0027677F"/>
    <w:rsid w:val="00280B17"/>
    <w:rsid w:val="00283D3A"/>
    <w:rsid w:val="0029110F"/>
    <w:rsid w:val="00291A6C"/>
    <w:rsid w:val="002A02A1"/>
    <w:rsid w:val="002A6A9C"/>
    <w:rsid w:val="002A722E"/>
    <w:rsid w:val="002B03C1"/>
    <w:rsid w:val="002B5711"/>
    <w:rsid w:val="002B7CB2"/>
    <w:rsid w:val="002C2F77"/>
    <w:rsid w:val="002C4CDF"/>
    <w:rsid w:val="002D0321"/>
    <w:rsid w:val="002D0D95"/>
    <w:rsid w:val="002E1EE9"/>
    <w:rsid w:val="002E7832"/>
    <w:rsid w:val="002F1542"/>
    <w:rsid w:val="002F1B5E"/>
    <w:rsid w:val="002F4FDE"/>
    <w:rsid w:val="002F73A9"/>
    <w:rsid w:val="002F7BEA"/>
    <w:rsid w:val="00300149"/>
    <w:rsid w:val="00301D75"/>
    <w:rsid w:val="00305A68"/>
    <w:rsid w:val="00310966"/>
    <w:rsid w:val="00313D87"/>
    <w:rsid w:val="0031619A"/>
    <w:rsid w:val="00317AAC"/>
    <w:rsid w:val="00322F05"/>
    <w:rsid w:val="00326767"/>
    <w:rsid w:val="00326786"/>
    <w:rsid w:val="003317EE"/>
    <w:rsid w:val="003327A1"/>
    <w:rsid w:val="003330BA"/>
    <w:rsid w:val="00337F83"/>
    <w:rsid w:val="0034083A"/>
    <w:rsid w:val="00342321"/>
    <w:rsid w:val="003436D6"/>
    <w:rsid w:val="00357597"/>
    <w:rsid w:val="003716AD"/>
    <w:rsid w:val="003722F3"/>
    <w:rsid w:val="00372F68"/>
    <w:rsid w:val="0037565E"/>
    <w:rsid w:val="0037659B"/>
    <w:rsid w:val="00381BFA"/>
    <w:rsid w:val="0038657B"/>
    <w:rsid w:val="003911D2"/>
    <w:rsid w:val="003A2F0A"/>
    <w:rsid w:val="003A701E"/>
    <w:rsid w:val="003B0155"/>
    <w:rsid w:val="003B3270"/>
    <w:rsid w:val="003B7478"/>
    <w:rsid w:val="003B76A8"/>
    <w:rsid w:val="003C164A"/>
    <w:rsid w:val="003C2F0F"/>
    <w:rsid w:val="003C550B"/>
    <w:rsid w:val="003C6C5C"/>
    <w:rsid w:val="003D2B02"/>
    <w:rsid w:val="003D3229"/>
    <w:rsid w:val="003E0792"/>
    <w:rsid w:val="003E12C3"/>
    <w:rsid w:val="003E66C5"/>
    <w:rsid w:val="003E6F4D"/>
    <w:rsid w:val="003F04F2"/>
    <w:rsid w:val="003F17B9"/>
    <w:rsid w:val="00401189"/>
    <w:rsid w:val="00401DB0"/>
    <w:rsid w:val="00404417"/>
    <w:rsid w:val="0040594F"/>
    <w:rsid w:val="00411561"/>
    <w:rsid w:val="00414EC8"/>
    <w:rsid w:val="00416EE3"/>
    <w:rsid w:val="00423EE3"/>
    <w:rsid w:val="00426E23"/>
    <w:rsid w:val="004307B4"/>
    <w:rsid w:val="0043535B"/>
    <w:rsid w:val="00437BAA"/>
    <w:rsid w:val="00440624"/>
    <w:rsid w:val="00445F8F"/>
    <w:rsid w:val="0044666E"/>
    <w:rsid w:val="00447C34"/>
    <w:rsid w:val="00447FCE"/>
    <w:rsid w:val="0045075A"/>
    <w:rsid w:val="00464F38"/>
    <w:rsid w:val="00473C41"/>
    <w:rsid w:val="00475318"/>
    <w:rsid w:val="00477D25"/>
    <w:rsid w:val="0048569A"/>
    <w:rsid w:val="00492645"/>
    <w:rsid w:val="00494D44"/>
    <w:rsid w:val="0049519E"/>
    <w:rsid w:val="00496DB7"/>
    <w:rsid w:val="004A04A9"/>
    <w:rsid w:val="004A3DA6"/>
    <w:rsid w:val="004A44B5"/>
    <w:rsid w:val="004A7683"/>
    <w:rsid w:val="004B4EF0"/>
    <w:rsid w:val="004C3138"/>
    <w:rsid w:val="004C375D"/>
    <w:rsid w:val="004C4F5E"/>
    <w:rsid w:val="004D06A6"/>
    <w:rsid w:val="004D1871"/>
    <w:rsid w:val="004D67AE"/>
    <w:rsid w:val="004E4451"/>
    <w:rsid w:val="004F33DC"/>
    <w:rsid w:val="004F5073"/>
    <w:rsid w:val="0050254E"/>
    <w:rsid w:val="00503E65"/>
    <w:rsid w:val="00505003"/>
    <w:rsid w:val="005066E3"/>
    <w:rsid w:val="0050788B"/>
    <w:rsid w:val="00507D18"/>
    <w:rsid w:val="005158D3"/>
    <w:rsid w:val="00520436"/>
    <w:rsid w:val="00524C18"/>
    <w:rsid w:val="005257EA"/>
    <w:rsid w:val="00533581"/>
    <w:rsid w:val="005445BE"/>
    <w:rsid w:val="00544AF2"/>
    <w:rsid w:val="00545ED8"/>
    <w:rsid w:val="005523FE"/>
    <w:rsid w:val="00553248"/>
    <w:rsid w:val="00555A7D"/>
    <w:rsid w:val="0056424A"/>
    <w:rsid w:val="005654C8"/>
    <w:rsid w:val="00571059"/>
    <w:rsid w:val="005716AA"/>
    <w:rsid w:val="00573BB4"/>
    <w:rsid w:val="00574E12"/>
    <w:rsid w:val="00583B92"/>
    <w:rsid w:val="005856FD"/>
    <w:rsid w:val="00586C6C"/>
    <w:rsid w:val="00587F22"/>
    <w:rsid w:val="00590DCE"/>
    <w:rsid w:val="005917FF"/>
    <w:rsid w:val="0059372E"/>
    <w:rsid w:val="005A0AA9"/>
    <w:rsid w:val="005B0E73"/>
    <w:rsid w:val="005B12C4"/>
    <w:rsid w:val="005B7D1B"/>
    <w:rsid w:val="005C0802"/>
    <w:rsid w:val="005C1445"/>
    <w:rsid w:val="005C167D"/>
    <w:rsid w:val="005C3FF3"/>
    <w:rsid w:val="005D2F6E"/>
    <w:rsid w:val="005E2152"/>
    <w:rsid w:val="005E50FE"/>
    <w:rsid w:val="005E5481"/>
    <w:rsid w:val="005F3ACD"/>
    <w:rsid w:val="005F6908"/>
    <w:rsid w:val="006000E2"/>
    <w:rsid w:val="006013FD"/>
    <w:rsid w:val="006030BE"/>
    <w:rsid w:val="00605C6E"/>
    <w:rsid w:val="00606873"/>
    <w:rsid w:val="00607016"/>
    <w:rsid w:val="0061222D"/>
    <w:rsid w:val="00612E6D"/>
    <w:rsid w:val="00613987"/>
    <w:rsid w:val="00620843"/>
    <w:rsid w:val="00620A2C"/>
    <w:rsid w:val="00621FF5"/>
    <w:rsid w:val="00623C48"/>
    <w:rsid w:val="006254E1"/>
    <w:rsid w:val="0063094D"/>
    <w:rsid w:val="00631F35"/>
    <w:rsid w:val="00634E47"/>
    <w:rsid w:val="006369FE"/>
    <w:rsid w:val="0064306D"/>
    <w:rsid w:val="0064336D"/>
    <w:rsid w:val="00643630"/>
    <w:rsid w:val="00651C65"/>
    <w:rsid w:val="00656D2B"/>
    <w:rsid w:val="0066235D"/>
    <w:rsid w:val="00663AB1"/>
    <w:rsid w:val="00664730"/>
    <w:rsid w:val="0066704A"/>
    <w:rsid w:val="00667FCC"/>
    <w:rsid w:val="006747A2"/>
    <w:rsid w:val="006759D1"/>
    <w:rsid w:val="00675B00"/>
    <w:rsid w:val="00677C27"/>
    <w:rsid w:val="00683DFC"/>
    <w:rsid w:val="00684063"/>
    <w:rsid w:val="0068516B"/>
    <w:rsid w:val="0068534E"/>
    <w:rsid w:val="00685F2C"/>
    <w:rsid w:val="00690744"/>
    <w:rsid w:val="00693D1F"/>
    <w:rsid w:val="006A74D2"/>
    <w:rsid w:val="006B21D2"/>
    <w:rsid w:val="006B3A8D"/>
    <w:rsid w:val="006B54C4"/>
    <w:rsid w:val="006B577A"/>
    <w:rsid w:val="006B76AB"/>
    <w:rsid w:val="006C1473"/>
    <w:rsid w:val="006C3CED"/>
    <w:rsid w:val="006C5DA8"/>
    <w:rsid w:val="006C644E"/>
    <w:rsid w:val="006C759F"/>
    <w:rsid w:val="006D4CD5"/>
    <w:rsid w:val="006E12C9"/>
    <w:rsid w:val="006E5C48"/>
    <w:rsid w:val="006E620B"/>
    <w:rsid w:val="006F2D30"/>
    <w:rsid w:val="007042F7"/>
    <w:rsid w:val="00704CE7"/>
    <w:rsid w:val="007054FA"/>
    <w:rsid w:val="007060FB"/>
    <w:rsid w:val="007063EE"/>
    <w:rsid w:val="007070C7"/>
    <w:rsid w:val="0071021E"/>
    <w:rsid w:val="007107A0"/>
    <w:rsid w:val="00714E6A"/>
    <w:rsid w:val="00721305"/>
    <w:rsid w:val="007219C5"/>
    <w:rsid w:val="00723622"/>
    <w:rsid w:val="0072590B"/>
    <w:rsid w:val="00742813"/>
    <w:rsid w:val="00743FE1"/>
    <w:rsid w:val="00745FF6"/>
    <w:rsid w:val="00746580"/>
    <w:rsid w:val="00746BA5"/>
    <w:rsid w:val="00747A15"/>
    <w:rsid w:val="00752DFE"/>
    <w:rsid w:val="00760636"/>
    <w:rsid w:val="007642B4"/>
    <w:rsid w:val="007650DA"/>
    <w:rsid w:val="0077519D"/>
    <w:rsid w:val="007807B9"/>
    <w:rsid w:val="007836A1"/>
    <w:rsid w:val="00784A3B"/>
    <w:rsid w:val="00785086"/>
    <w:rsid w:val="007855AA"/>
    <w:rsid w:val="007906D3"/>
    <w:rsid w:val="007915DE"/>
    <w:rsid w:val="00794017"/>
    <w:rsid w:val="00795874"/>
    <w:rsid w:val="007A0AAC"/>
    <w:rsid w:val="007A4166"/>
    <w:rsid w:val="007A5A90"/>
    <w:rsid w:val="007B0937"/>
    <w:rsid w:val="007B2FAD"/>
    <w:rsid w:val="007B4EA2"/>
    <w:rsid w:val="007C4575"/>
    <w:rsid w:val="007C4607"/>
    <w:rsid w:val="007D74A6"/>
    <w:rsid w:val="007E1643"/>
    <w:rsid w:val="007E528B"/>
    <w:rsid w:val="007E52FD"/>
    <w:rsid w:val="007F1DAD"/>
    <w:rsid w:val="007F5000"/>
    <w:rsid w:val="007F66CF"/>
    <w:rsid w:val="007F6DD6"/>
    <w:rsid w:val="007F7E86"/>
    <w:rsid w:val="008001FC"/>
    <w:rsid w:val="00800F9B"/>
    <w:rsid w:val="0080122C"/>
    <w:rsid w:val="008048BC"/>
    <w:rsid w:val="00806241"/>
    <w:rsid w:val="0081004F"/>
    <w:rsid w:val="008119A6"/>
    <w:rsid w:val="00812EF6"/>
    <w:rsid w:val="00814F9A"/>
    <w:rsid w:val="00816FEA"/>
    <w:rsid w:val="00817400"/>
    <w:rsid w:val="00821E3B"/>
    <w:rsid w:val="008242D0"/>
    <w:rsid w:val="00825A1A"/>
    <w:rsid w:val="00825DB5"/>
    <w:rsid w:val="008348A6"/>
    <w:rsid w:val="00840D78"/>
    <w:rsid w:val="008440BF"/>
    <w:rsid w:val="008512B9"/>
    <w:rsid w:val="00857345"/>
    <w:rsid w:val="00863C57"/>
    <w:rsid w:val="00891E5F"/>
    <w:rsid w:val="00892040"/>
    <w:rsid w:val="00892C56"/>
    <w:rsid w:val="008A2315"/>
    <w:rsid w:val="008B15C3"/>
    <w:rsid w:val="008B34D3"/>
    <w:rsid w:val="008C056E"/>
    <w:rsid w:val="008C21F7"/>
    <w:rsid w:val="008C2CF4"/>
    <w:rsid w:val="008D0A76"/>
    <w:rsid w:val="008D0F5F"/>
    <w:rsid w:val="008D7E18"/>
    <w:rsid w:val="008E6DE5"/>
    <w:rsid w:val="008F2A7E"/>
    <w:rsid w:val="008F2E4E"/>
    <w:rsid w:val="008F6379"/>
    <w:rsid w:val="008F6F83"/>
    <w:rsid w:val="00900A0F"/>
    <w:rsid w:val="00900FF2"/>
    <w:rsid w:val="00905021"/>
    <w:rsid w:val="00916057"/>
    <w:rsid w:val="00916DC0"/>
    <w:rsid w:val="0091730C"/>
    <w:rsid w:val="00923DDC"/>
    <w:rsid w:val="00924DD7"/>
    <w:rsid w:val="00926933"/>
    <w:rsid w:val="009315BF"/>
    <w:rsid w:val="00932B92"/>
    <w:rsid w:val="009334CB"/>
    <w:rsid w:val="00936698"/>
    <w:rsid w:val="00940A4A"/>
    <w:rsid w:val="00942B5A"/>
    <w:rsid w:val="00944338"/>
    <w:rsid w:val="00944F02"/>
    <w:rsid w:val="009467B7"/>
    <w:rsid w:val="00947E5A"/>
    <w:rsid w:val="009513EB"/>
    <w:rsid w:val="00952D15"/>
    <w:rsid w:val="009535DE"/>
    <w:rsid w:val="00953E99"/>
    <w:rsid w:val="00955AFF"/>
    <w:rsid w:val="00955ED7"/>
    <w:rsid w:val="00956F68"/>
    <w:rsid w:val="009600DF"/>
    <w:rsid w:val="0096046B"/>
    <w:rsid w:val="0096467C"/>
    <w:rsid w:val="00966BE3"/>
    <w:rsid w:val="00967AF4"/>
    <w:rsid w:val="00970D2E"/>
    <w:rsid w:val="00970FF4"/>
    <w:rsid w:val="00972961"/>
    <w:rsid w:val="0097385C"/>
    <w:rsid w:val="00974392"/>
    <w:rsid w:val="00984CA8"/>
    <w:rsid w:val="0098658A"/>
    <w:rsid w:val="00987C31"/>
    <w:rsid w:val="00987E81"/>
    <w:rsid w:val="00990CAF"/>
    <w:rsid w:val="009920AC"/>
    <w:rsid w:val="00992C96"/>
    <w:rsid w:val="0099374F"/>
    <w:rsid w:val="00994FEC"/>
    <w:rsid w:val="009A0238"/>
    <w:rsid w:val="009A0A00"/>
    <w:rsid w:val="009B3842"/>
    <w:rsid w:val="009C0915"/>
    <w:rsid w:val="009D15ED"/>
    <w:rsid w:val="009D2EFB"/>
    <w:rsid w:val="009E53AE"/>
    <w:rsid w:val="009F0304"/>
    <w:rsid w:val="009F57E4"/>
    <w:rsid w:val="009F6BFF"/>
    <w:rsid w:val="00A01473"/>
    <w:rsid w:val="00A03AA5"/>
    <w:rsid w:val="00A11797"/>
    <w:rsid w:val="00A16CD9"/>
    <w:rsid w:val="00A21DC7"/>
    <w:rsid w:val="00A247F2"/>
    <w:rsid w:val="00A27623"/>
    <w:rsid w:val="00A31A69"/>
    <w:rsid w:val="00A371E4"/>
    <w:rsid w:val="00A41165"/>
    <w:rsid w:val="00A4619D"/>
    <w:rsid w:val="00A46B8F"/>
    <w:rsid w:val="00A47406"/>
    <w:rsid w:val="00A5036E"/>
    <w:rsid w:val="00A52B17"/>
    <w:rsid w:val="00A53A44"/>
    <w:rsid w:val="00A541EF"/>
    <w:rsid w:val="00A55FB4"/>
    <w:rsid w:val="00A56114"/>
    <w:rsid w:val="00A57773"/>
    <w:rsid w:val="00A5786E"/>
    <w:rsid w:val="00A62004"/>
    <w:rsid w:val="00A6525F"/>
    <w:rsid w:val="00A67F21"/>
    <w:rsid w:val="00A72553"/>
    <w:rsid w:val="00A72921"/>
    <w:rsid w:val="00A75A6F"/>
    <w:rsid w:val="00A84715"/>
    <w:rsid w:val="00A85DCE"/>
    <w:rsid w:val="00A922CA"/>
    <w:rsid w:val="00A93A67"/>
    <w:rsid w:val="00A94903"/>
    <w:rsid w:val="00A9514E"/>
    <w:rsid w:val="00A95F71"/>
    <w:rsid w:val="00A961CB"/>
    <w:rsid w:val="00A97F90"/>
    <w:rsid w:val="00AA276F"/>
    <w:rsid w:val="00AA3B0E"/>
    <w:rsid w:val="00AB10AE"/>
    <w:rsid w:val="00AB3B56"/>
    <w:rsid w:val="00AB7ABA"/>
    <w:rsid w:val="00AC16F5"/>
    <w:rsid w:val="00AC1C60"/>
    <w:rsid w:val="00AC33E2"/>
    <w:rsid w:val="00AC6CC6"/>
    <w:rsid w:val="00AD2463"/>
    <w:rsid w:val="00AD6E3F"/>
    <w:rsid w:val="00AD748C"/>
    <w:rsid w:val="00AE0FE3"/>
    <w:rsid w:val="00AE14AE"/>
    <w:rsid w:val="00AE677D"/>
    <w:rsid w:val="00AF34F8"/>
    <w:rsid w:val="00B035B4"/>
    <w:rsid w:val="00B05D48"/>
    <w:rsid w:val="00B112D6"/>
    <w:rsid w:val="00B127E7"/>
    <w:rsid w:val="00B15EFA"/>
    <w:rsid w:val="00B304F3"/>
    <w:rsid w:val="00B35FB3"/>
    <w:rsid w:val="00B36D1A"/>
    <w:rsid w:val="00B53454"/>
    <w:rsid w:val="00B55A00"/>
    <w:rsid w:val="00B56BBD"/>
    <w:rsid w:val="00B57FF8"/>
    <w:rsid w:val="00B60745"/>
    <w:rsid w:val="00B644B0"/>
    <w:rsid w:val="00B71BFF"/>
    <w:rsid w:val="00B76FE9"/>
    <w:rsid w:val="00B828FE"/>
    <w:rsid w:val="00B840B8"/>
    <w:rsid w:val="00B87D7E"/>
    <w:rsid w:val="00B90108"/>
    <w:rsid w:val="00B904B8"/>
    <w:rsid w:val="00B9281F"/>
    <w:rsid w:val="00B96603"/>
    <w:rsid w:val="00BA0F1B"/>
    <w:rsid w:val="00BA691E"/>
    <w:rsid w:val="00BA7BAC"/>
    <w:rsid w:val="00BB74FD"/>
    <w:rsid w:val="00BC08BB"/>
    <w:rsid w:val="00BC2BAF"/>
    <w:rsid w:val="00BC339E"/>
    <w:rsid w:val="00BC56B4"/>
    <w:rsid w:val="00BC7783"/>
    <w:rsid w:val="00BD3752"/>
    <w:rsid w:val="00BD3994"/>
    <w:rsid w:val="00BD3D2C"/>
    <w:rsid w:val="00BD58A8"/>
    <w:rsid w:val="00BD672A"/>
    <w:rsid w:val="00BE2521"/>
    <w:rsid w:val="00BE3F57"/>
    <w:rsid w:val="00BE4A88"/>
    <w:rsid w:val="00BE50F9"/>
    <w:rsid w:val="00BF0CAF"/>
    <w:rsid w:val="00BF65DE"/>
    <w:rsid w:val="00C02FE2"/>
    <w:rsid w:val="00C04057"/>
    <w:rsid w:val="00C0478F"/>
    <w:rsid w:val="00C151CB"/>
    <w:rsid w:val="00C17E30"/>
    <w:rsid w:val="00C200CF"/>
    <w:rsid w:val="00C2456A"/>
    <w:rsid w:val="00C25BE9"/>
    <w:rsid w:val="00C31AA1"/>
    <w:rsid w:val="00C32B87"/>
    <w:rsid w:val="00C442BC"/>
    <w:rsid w:val="00C44BBE"/>
    <w:rsid w:val="00C45F92"/>
    <w:rsid w:val="00C4788A"/>
    <w:rsid w:val="00C50A2E"/>
    <w:rsid w:val="00C53BBC"/>
    <w:rsid w:val="00C57AFA"/>
    <w:rsid w:val="00C61CC3"/>
    <w:rsid w:val="00C627AA"/>
    <w:rsid w:val="00C73B2B"/>
    <w:rsid w:val="00C7416E"/>
    <w:rsid w:val="00C7634A"/>
    <w:rsid w:val="00C76987"/>
    <w:rsid w:val="00C77103"/>
    <w:rsid w:val="00C77E49"/>
    <w:rsid w:val="00C8105A"/>
    <w:rsid w:val="00C8126E"/>
    <w:rsid w:val="00C81A92"/>
    <w:rsid w:val="00C81B87"/>
    <w:rsid w:val="00C83FF6"/>
    <w:rsid w:val="00C854D8"/>
    <w:rsid w:val="00C91A9A"/>
    <w:rsid w:val="00C9735F"/>
    <w:rsid w:val="00C97A37"/>
    <w:rsid w:val="00CA059E"/>
    <w:rsid w:val="00CA2A03"/>
    <w:rsid w:val="00CA6DF3"/>
    <w:rsid w:val="00CB14D1"/>
    <w:rsid w:val="00CB2AC0"/>
    <w:rsid w:val="00CB2C7B"/>
    <w:rsid w:val="00CB3CC0"/>
    <w:rsid w:val="00CC1493"/>
    <w:rsid w:val="00CC1C4C"/>
    <w:rsid w:val="00CC5098"/>
    <w:rsid w:val="00CC54F2"/>
    <w:rsid w:val="00CC6442"/>
    <w:rsid w:val="00CC7050"/>
    <w:rsid w:val="00CD0FE8"/>
    <w:rsid w:val="00CD4D1D"/>
    <w:rsid w:val="00CD5016"/>
    <w:rsid w:val="00CE7387"/>
    <w:rsid w:val="00CE73AD"/>
    <w:rsid w:val="00CF381B"/>
    <w:rsid w:val="00CF38C8"/>
    <w:rsid w:val="00CF465F"/>
    <w:rsid w:val="00D00B04"/>
    <w:rsid w:val="00D01CD2"/>
    <w:rsid w:val="00D102D9"/>
    <w:rsid w:val="00D12646"/>
    <w:rsid w:val="00D132BF"/>
    <w:rsid w:val="00D2216E"/>
    <w:rsid w:val="00D23EA9"/>
    <w:rsid w:val="00D24BE1"/>
    <w:rsid w:val="00D24D1E"/>
    <w:rsid w:val="00D27557"/>
    <w:rsid w:val="00D3700A"/>
    <w:rsid w:val="00D41009"/>
    <w:rsid w:val="00D41A5A"/>
    <w:rsid w:val="00D45438"/>
    <w:rsid w:val="00D50C4C"/>
    <w:rsid w:val="00D5214B"/>
    <w:rsid w:val="00D55F5A"/>
    <w:rsid w:val="00D5707F"/>
    <w:rsid w:val="00D604C0"/>
    <w:rsid w:val="00D60871"/>
    <w:rsid w:val="00D64696"/>
    <w:rsid w:val="00D64F36"/>
    <w:rsid w:val="00D65275"/>
    <w:rsid w:val="00D67D23"/>
    <w:rsid w:val="00D67F72"/>
    <w:rsid w:val="00D73D7E"/>
    <w:rsid w:val="00D750EE"/>
    <w:rsid w:val="00D7634D"/>
    <w:rsid w:val="00D77542"/>
    <w:rsid w:val="00D80524"/>
    <w:rsid w:val="00D80D9A"/>
    <w:rsid w:val="00D8499D"/>
    <w:rsid w:val="00D855AF"/>
    <w:rsid w:val="00D871E9"/>
    <w:rsid w:val="00D90EE0"/>
    <w:rsid w:val="00D91850"/>
    <w:rsid w:val="00DA00F2"/>
    <w:rsid w:val="00DA053A"/>
    <w:rsid w:val="00DB4132"/>
    <w:rsid w:val="00DB7EC3"/>
    <w:rsid w:val="00DC09DA"/>
    <w:rsid w:val="00DC1F9F"/>
    <w:rsid w:val="00DC405C"/>
    <w:rsid w:val="00DD38F0"/>
    <w:rsid w:val="00DD4921"/>
    <w:rsid w:val="00DD6DA6"/>
    <w:rsid w:val="00DE004D"/>
    <w:rsid w:val="00DE1A22"/>
    <w:rsid w:val="00DE4CF5"/>
    <w:rsid w:val="00DE5E20"/>
    <w:rsid w:val="00DF5416"/>
    <w:rsid w:val="00E015F7"/>
    <w:rsid w:val="00E06319"/>
    <w:rsid w:val="00E12736"/>
    <w:rsid w:val="00E2619B"/>
    <w:rsid w:val="00E263D7"/>
    <w:rsid w:val="00E27202"/>
    <w:rsid w:val="00E308BA"/>
    <w:rsid w:val="00E30935"/>
    <w:rsid w:val="00E328CA"/>
    <w:rsid w:val="00E33426"/>
    <w:rsid w:val="00E4165C"/>
    <w:rsid w:val="00E42728"/>
    <w:rsid w:val="00E427E1"/>
    <w:rsid w:val="00E43313"/>
    <w:rsid w:val="00E43644"/>
    <w:rsid w:val="00E4484D"/>
    <w:rsid w:val="00E4798E"/>
    <w:rsid w:val="00E5372F"/>
    <w:rsid w:val="00E564B5"/>
    <w:rsid w:val="00E56EF2"/>
    <w:rsid w:val="00E6052F"/>
    <w:rsid w:val="00E62F03"/>
    <w:rsid w:val="00E70D30"/>
    <w:rsid w:val="00E73411"/>
    <w:rsid w:val="00E76CE3"/>
    <w:rsid w:val="00E779DE"/>
    <w:rsid w:val="00E82988"/>
    <w:rsid w:val="00E839DB"/>
    <w:rsid w:val="00E841FB"/>
    <w:rsid w:val="00E872C9"/>
    <w:rsid w:val="00E91521"/>
    <w:rsid w:val="00E92926"/>
    <w:rsid w:val="00E969A0"/>
    <w:rsid w:val="00E96A88"/>
    <w:rsid w:val="00EA2402"/>
    <w:rsid w:val="00EA334A"/>
    <w:rsid w:val="00EA3E4D"/>
    <w:rsid w:val="00EA3F99"/>
    <w:rsid w:val="00EA4193"/>
    <w:rsid w:val="00EA5F26"/>
    <w:rsid w:val="00EA68A9"/>
    <w:rsid w:val="00EA69FA"/>
    <w:rsid w:val="00EB4159"/>
    <w:rsid w:val="00EB75CD"/>
    <w:rsid w:val="00EB77A6"/>
    <w:rsid w:val="00EC338B"/>
    <w:rsid w:val="00EC63E1"/>
    <w:rsid w:val="00EC6E59"/>
    <w:rsid w:val="00ED2F0D"/>
    <w:rsid w:val="00ED3A40"/>
    <w:rsid w:val="00ED6111"/>
    <w:rsid w:val="00EE5796"/>
    <w:rsid w:val="00EE7B22"/>
    <w:rsid w:val="00EF04A9"/>
    <w:rsid w:val="00EF44EE"/>
    <w:rsid w:val="00F07204"/>
    <w:rsid w:val="00F1098A"/>
    <w:rsid w:val="00F10D82"/>
    <w:rsid w:val="00F12E59"/>
    <w:rsid w:val="00F156B9"/>
    <w:rsid w:val="00F16F2E"/>
    <w:rsid w:val="00F23B3C"/>
    <w:rsid w:val="00F305BF"/>
    <w:rsid w:val="00F330B0"/>
    <w:rsid w:val="00F341AC"/>
    <w:rsid w:val="00F34DCA"/>
    <w:rsid w:val="00F37E59"/>
    <w:rsid w:val="00F411B1"/>
    <w:rsid w:val="00F4208F"/>
    <w:rsid w:val="00F42F36"/>
    <w:rsid w:val="00F43E4E"/>
    <w:rsid w:val="00F50B97"/>
    <w:rsid w:val="00F519A1"/>
    <w:rsid w:val="00F71841"/>
    <w:rsid w:val="00F729DD"/>
    <w:rsid w:val="00F76945"/>
    <w:rsid w:val="00F8308A"/>
    <w:rsid w:val="00F840B1"/>
    <w:rsid w:val="00F84AFE"/>
    <w:rsid w:val="00F864BD"/>
    <w:rsid w:val="00F91EDD"/>
    <w:rsid w:val="00F9207B"/>
    <w:rsid w:val="00F93BFC"/>
    <w:rsid w:val="00F94A46"/>
    <w:rsid w:val="00FA1912"/>
    <w:rsid w:val="00FB33F9"/>
    <w:rsid w:val="00FB7F6F"/>
    <w:rsid w:val="00FC2A54"/>
    <w:rsid w:val="00FC2AF0"/>
    <w:rsid w:val="00FC32FC"/>
    <w:rsid w:val="00FC42CA"/>
    <w:rsid w:val="00FC6390"/>
    <w:rsid w:val="00FC6709"/>
    <w:rsid w:val="00FC7964"/>
    <w:rsid w:val="00FD7DD6"/>
    <w:rsid w:val="00FE45A6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Outline List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29DD"/>
  </w:style>
  <w:style w:type="paragraph" w:styleId="1">
    <w:name w:val="heading 1"/>
    <w:basedOn w:val="a0"/>
    <w:next w:val="a0"/>
    <w:link w:val="11"/>
    <w:qFormat/>
    <w:rsid w:val="00505003"/>
    <w:pPr>
      <w:keepNext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505003"/>
    <w:pPr>
      <w:keepNext/>
      <w:numPr>
        <w:ilvl w:val="1"/>
        <w:numId w:val="2"/>
      </w:numPr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505003"/>
    <w:pPr>
      <w:keepNext/>
      <w:numPr>
        <w:ilvl w:val="2"/>
        <w:numId w:val="2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505003"/>
    <w:pPr>
      <w:keepNext/>
      <w:numPr>
        <w:ilvl w:val="3"/>
        <w:numId w:val="2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505003"/>
    <w:pPr>
      <w:keepNext/>
      <w:numPr>
        <w:ilvl w:val="4"/>
        <w:numId w:val="2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505003"/>
    <w:pPr>
      <w:keepNext/>
      <w:numPr>
        <w:ilvl w:val="5"/>
        <w:numId w:val="2"/>
      </w:numPr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505003"/>
    <w:pPr>
      <w:keepNext/>
      <w:numPr>
        <w:ilvl w:val="6"/>
        <w:numId w:val="2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05003"/>
    <w:pPr>
      <w:keepNext/>
      <w:numPr>
        <w:ilvl w:val="7"/>
        <w:numId w:val="2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05003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2">
    <w:name w:val="Сетка таблицы1"/>
    <w:basedOn w:val="a2"/>
    <w:next w:val="a4"/>
    <w:uiPriority w:val="39"/>
    <w:rsid w:val="00AB3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nhideWhenUsed/>
    <w:rsid w:val="00AB3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AB3B56"/>
  </w:style>
  <w:style w:type="paragraph" w:styleId="a7">
    <w:name w:val="footer"/>
    <w:basedOn w:val="a0"/>
    <w:link w:val="a8"/>
    <w:uiPriority w:val="99"/>
    <w:unhideWhenUsed/>
    <w:rsid w:val="00AB3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AB3B56"/>
  </w:style>
  <w:style w:type="character" w:customStyle="1" w:styleId="a9">
    <w:name w:val="Колонтитул_"/>
    <w:basedOn w:val="a1"/>
    <w:link w:val="aa"/>
    <w:uiPriority w:val="99"/>
    <w:rsid w:val="00AB3B5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0"/>
    <w:link w:val="a9"/>
    <w:uiPriority w:val="99"/>
    <w:rsid w:val="00AB3B56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4">
    <w:name w:val="Table Grid"/>
    <w:basedOn w:val="a2"/>
    <w:rsid w:val="00AB3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basedOn w:val="a1"/>
    <w:link w:val="21"/>
    <w:locked/>
    <w:rsid w:val="009F57E4"/>
    <w:rPr>
      <w:sz w:val="25"/>
      <w:szCs w:val="25"/>
      <w:shd w:val="clear" w:color="auto" w:fill="FFFFFF"/>
    </w:rPr>
  </w:style>
  <w:style w:type="paragraph" w:customStyle="1" w:styleId="21">
    <w:name w:val="Основной текст2"/>
    <w:basedOn w:val="a0"/>
    <w:link w:val="ab"/>
    <w:rsid w:val="009F57E4"/>
    <w:pPr>
      <w:shd w:val="clear" w:color="auto" w:fill="FFFFFF"/>
      <w:spacing w:before="180" w:after="0" w:line="240" w:lineRule="atLeast"/>
    </w:pPr>
    <w:rPr>
      <w:sz w:val="25"/>
      <w:szCs w:val="25"/>
    </w:rPr>
  </w:style>
  <w:style w:type="paragraph" w:styleId="ac">
    <w:name w:val="Body Text Indent"/>
    <w:basedOn w:val="a0"/>
    <w:link w:val="ad"/>
    <w:rsid w:val="008B15C3"/>
    <w:pPr>
      <w:tabs>
        <w:tab w:val="left" w:pos="6480"/>
      </w:tabs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1"/>
    <w:link w:val="ac"/>
    <w:rsid w:val="008B15C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1 Знак"/>
    <w:basedOn w:val="a1"/>
    <w:link w:val="1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05003"/>
    <w:rPr>
      <w:rFonts w:ascii="Arial" w:eastAsia="Times New Roman" w:hAnsi="Arial" w:cs="Arial"/>
      <w:lang w:eastAsia="ru-RU"/>
    </w:rPr>
  </w:style>
  <w:style w:type="numbering" w:styleId="1ai">
    <w:name w:val="Outline List 1"/>
    <w:basedOn w:val="a3"/>
    <w:rsid w:val="00505003"/>
    <w:pPr>
      <w:numPr>
        <w:numId w:val="3"/>
      </w:numPr>
    </w:pPr>
  </w:style>
  <w:style w:type="paragraph" w:styleId="ae">
    <w:name w:val="List Paragraph"/>
    <w:basedOn w:val="a0"/>
    <w:uiPriority w:val="34"/>
    <w:qFormat/>
    <w:rsid w:val="00505003"/>
    <w:pPr>
      <w:ind w:left="720"/>
      <w:contextualSpacing/>
    </w:pPr>
  </w:style>
  <w:style w:type="paragraph" w:styleId="22">
    <w:name w:val="Body Text Indent 2"/>
    <w:basedOn w:val="a0"/>
    <w:link w:val="23"/>
    <w:rsid w:val="00C61CC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C61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nhideWhenUsed/>
    <w:rsid w:val="00C61CC3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C61CC3"/>
  </w:style>
  <w:style w:type="paragraph" w:styleId="af">
    <w:name w:val="Balloon Text"/>
    <w:basedOn w:val="a0"/>
    <w:link w:val="af0"/>
    <w:semiHidden/>
    <w:unhideWhenUsed/>
    <w:rsid w:val="003E0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3E0792"/>
    <w:rPr>
      <w:rFonts w:ascii="Tahoma" w:hAnsi="Tahoma" w:cs="Tahoma"/>
      <w:sz w:val="16"/>
      <w:szCs w:val="16"/>
    </w:rPr>
  </w:style>
  <w:style w:type="character" w:styleId="af1">
    <w:name w:val="Hyperlink"/>
    <w:basedOn w:val="a1"/>
    <w:rsid w:val="008E6DE5"/>
    <w:rPr>
      <w:color w:val="0000FF"/>
      <w:u w:val="single"/>
    </w:rPr>
  </w:style>
  <w:style w:type="character" w:customStyle="1" w:styleId="af2">
    <w:name w:val="Основной текст + Полужирный"/>
    <w:basedOn w:val="ab"/>
    <w:rsid w:val="001671B7"/>
    <w:rPr>
      <w:b/>
      <w:bCs/>
      <w:sz w:val="25"/>
      <w:szCs w:val="25"/>
      <w:shd w:val="clear" w:color="auto" w:fill="FFFFFF"/>
    </w:rPr>
  </w:style>
  <w:style w:type="paragraph" w:styleId="af3">
    <w:name w:val="Block Text"/>
    <w:basedOn w:val="a0"/>
    <w:uiPriority w:val="99"/>
    <w:rsid w:val="00583B92"/>
    <w:pPr>
      <w:widowControl w:val="0"/>
      <w:autoSpaceDE w:val="0"/>
      <w:autoSpaceDN w:val="0"/>
      <w:adjustRightInd w:val="0"/>
      <w:spacing w:after="0" w:line="240" w:lineRule="auto"/>
      <w:ind w:left="400" w:right="400" w:firstLine="5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Normal (Web)"/>
    <w:basedOn w:val="a0"/>
    <w:uiPriority w:val="99"/>
    <w:unhideWhenUsed/>
    <w:rsid w:val="00DD3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A62004"/>
    <w:pPr>
      <w:spacing w:after="0" w:line="240" w:lineRule="auto"/>
    </w:pPr>
  </w:style>
  <w:style w:type="paragraph" w:styleId="af6">
    <w:name w:val="Body Text"/>
    <w:basedOn w:val="a0"/>
    <w:link w:val="af7"/>
    <w:unhideWhenUsed/>
    <w:rsid w:val="00C91A9A"/>
    <w:pPr>
      <w:spacing w:after="120"/>
    </w:pPr>
  </w:style>
  <w:style w:type="character" w:customStyle="1" w:styleId="af7">
    <w:name w:val="Основной текст Знак"/>
    <w:basedOn w:val="a1"/>
    <w:link w:val="af6"/>
    <w:rsid w:val="00C91A9A"/>
  </w:style>
  <w:style w:type="paragraph" w:customStyle="1" w:styleId="consplusnormal">
    <w:name w:val="consplusnormal"/>
    <w:basedOn w:val="a0"/>
    <w:rsid w:val="00A9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F411B1"/>
  </w:style>
  <w:style w:type="paragraph" w:customStyle="1" w:styleId="paragraph">
    <w:name w:val="paragraph"/>
    <w:basedOn w:val="a0"/>
    <w:rsid w:val="008F6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1"/>
    <w:rsid w:val="008F6379"/>
  </w:style>
  <w:style w:type="character" w:customStyle="1" w:styleId="normaltextrun">
    <w:name w:val="normaltextrun"/>
    <w:basedOn w:val="a1"/>
    <w:rsid w:val="008F6379"/>
  </w:style>
  <w:style w:type="character" w:customStyle="1" w:styleId="eop">
    <w:name w:val="eop"/>
    <w:basedOn w:val="a1"/>
    <w:rsid w:val="008F6379"/>
  </w:style>
  <w:style w:type="paragraph" w:customStyle="1" w:styleId="p5">
    <w:name w:val="p5"/>
    <w:basedOn w:val="a0"/>
    <w:rsid w:val="00C02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1"/>
    <w:rsid w:val="004C375D"/>
  </w:style>
  <w:style w:type="character" w:customStyle="1" w:styleId="s1">
    <w:name w:val="s1"/>
    <w:basedOn w:val="a1"/>
    <w:rsid w:val="004C375D"/>
  </w:style>
  <w:style w:type="paragraph" w:customStyle="1" w:styleId="p26">
    <w:name w:val="p26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1"/>
    <w:rsid w:val="004C375D"/>
  </w:style>
  <w:style w:type="paragraph" w:customStyle="1" w:styleId="p21">
    <w:name w:val="p21"/>
    <w:basedOn w:val="a0"/>
    <w:rsid w:val="00704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0"/>
    <w:rsid w:val="00704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1"/>
    <w:rsid w:val="007042F7"/>
  </w:style>
  <w:style w:type="character" w:customStyle="1" w:styleId="s10">
    <w:name w:val="s10"/>
    <w:basedOn w:val="a1"/>
    <w:rsid w:val="007042F7"/>
  </w:style>
  <w:style w:type="paragraph" w:customStyle="1" w:styleId="p32">
    <w:name w:val="p32"/>
    <w:basedOn w:val="a0"/>
    <w:rsid w:val="00AE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0"/>
    <w:rsid w:val="00AE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qFormat/>
    <w:rsid w:val="000F3E53"/>
    <w:rPr>
      <w:b/>
      <w:bCs/>
    </w:rPr>
  </w:style>
  <w:style w:type="paragraph" w:customStyle="1" w:styleId="af9">
    <w:name w:val="Знак Знак Знак Знак"/>
    <w:basedOn w:val="a0"/>
    <w:rsid w:val="00EE5796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Основной текст 31"/>
    <w:basedOn w:val="a0"/>
    <w:uiPriority w:val="99"/>
    <w:rsid w:val="00AE14A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estern">
    <w:name w:val="western"/>
    <w:basedOn w:val="a0"/>
    <w:rsid w:val="00C62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1"/>
    <w:rsid w:val="00F9207B"/>
  </w:style>
  <w:style w:type="paragraph" w:styleId="afb">
    <w:name w:val="Plain Text"/>
    <w:basedOn w:val="a0"/>
    <w:link w:val="afc"/>
    <w:rsid w:val="00F9207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1"/>
    <w:link w:val="afb"/>
    <w:rsid w:val="00F920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Название Знак"/>
    <w:link w:val="afe"/>
    <w:locked/>
    <w:rsid w:val="00F9207B"/>
    <w:rPr>
      <w:sz w:val="28"/>
      <w:lang w:eastAsia="ru-RU"/>
    </w:rPr>
  </w:style>
  <w:style w:type="paragraph" w:styleId="afe">
    <w:name w:val="Title"/>
    <w:basedOn w:val="a0"/>
    <w:link w:val="afd"/>
    <w:qFormat/>
    <w:rsid w:val="00F9207B"/>
    <w:pPr>
      <w:spacing w:after="0" w:line="240" w:lineRule="auto"/>
      <w:jc w:val="center"/>
    </w:pPr>
    <w:rPr>
      <w:sz w:val="28"/>
      <w:lang w:eastAsia="ru-RU"/>
    </w:rPr>
  </w:style>
  <w:style w:type="character" w:customStyle="1" w:styleId="13">
    <w:name w:val="Название Знак1"/>
    <w:basedOn w:val="a1"/>
    <w:uiPriority w:val="10"/>
    <w:rsid w:val="00F9207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fortables12">
    <w:name w:val="for_tables_12"/>
    <w:basedOn w:val="a0"/>
    <w:rsid w:val="00F9207B"/>
    <w:pPr>
      <w:tabs>
        <w:tab w:val="num" w:pos="643"/>
      </w:tabs>
      <w:spacing w:after="0" w:line="32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Знак Знак Знак Знак"/>
    <w:basedOn w:val="a0"/>
    <w:rsid w:val="00F9207B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0">
    <w:name w:val="òåêñò ñíîñêè"/>
    <w:basedOn w:val="a0"/>
    <w:rsid w:val="00F920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a0"/>
    <w:rsid w:val="00F9207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Subtitle"/>
    <w:basedOn w:val="a0"/>
    <w:link w:val="aff2"/>
    <w:qFormat/>
    <w:rsid w:val="00F9207B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f2">
    <w:name w:val="Подзаголовок Знак"/>
    <w:basedOn w:val="a1"/>
    <w:link w:val="aff1"/>
    <w:rsid w:val="00F9207B"/>
    <w:rPr>
      <w:rFonts w:ascii="Arial" w:eastAsia="Times New Roman" w:hAnsi="Arial" w:cs="Arial"/>
      <w:sz w:val="24"/>
      <w:szCs w:val="24"/>
    </w:rPr>
  </w:style>
  <w:style w:type="paragraph" w:styleId="32">
    <w:name w:val="Body Text 3"/>
    <w:basedOn w:val="a0"/>
    <w:link w:val="33"/>
    <w:rsid w:val="00F9207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rsid w:val="00F9207B"/>
    <w:rPr>
      <w:rFonts w:ascii="Times New Roman" w:eastAsia="Times New Roman" w:hAnsi="Times New Roman" w:cs="Times New Roman"/>
      <w:sz w:val="16"/>
      <w:szCs w:val="16"/>
    </w:rPr>
  </w:style>
  <w:style w:type="character" w:customStyle="1" w:styleId="WW8NumSt3z0">
    <w:name w:val="WW8NumSt3z0"/>
    <w:rsid w:val="00F9207B"/>
    <w:rPr>
      <w:rFonts w:ascii="Symbol" w:hAnsi="Symbol"/>
    </w:rPr>
  </w:style>
  <w:style w:type="character" w:customStyle="1" w:styleId="14">
    <w:name w:val="Основной шрифт абзаца1"/>
    <w:rsid w:val="00F9207B"/>
  </w:style>
  <w:style w:type="paragraph" w:customStyle="1" w:styleId="aff3">
    <w:name w:val="Заголовок"/>
    <w:basedOn w:val="a0"/>
    <w:next w:val="af6"/>
    <w:rsid w:val="00F9207B"/>
    <w:pPr>
      <w:keepNext/>
      <w:suppressAutoHyphens/>
      <w:overflowPunct w:val="0"/>
      <w:autoSpaceDE w:val="0"/>
      <w:spacing w:before="240" w:after="120" w:line="240" w:lineRule="auto"/>
      <w:textAlignment w:val="baseline"/>
    </w:pPr>
    <w:rPr>
      <w:rFonts w:ascii="Arial" w:eastAsia="MS Mincho" w:hAnsi="Arial" w:cs="Tahoma"/>
      <w:sz w:val="28"/>
      <w:szCs w:val="28"/>
      <w:lang w:eastAsia="ar-SA"/>
    </w:rPr>
  </w:style>
  <w:style w:type="paragraph" w:styleId="aff4">
    <w:name w:val="List"/>
    <w:basedOn w:val="af6"/>
    <w:rsid w:val="00F9207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15">
    <w:name w:val="Название1"/>
    <w:basedOn w:val="a0"/>
    <w:rsid w:val="00F9207B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0"/>
    <w:rsid w:val="00F9207B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210">
    <w:name w:val="Основной текст 21"/>
    <w:basedOn w:val="a0"/>
    <w:rsid w:val="00F9207B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Palatino Linotype" w:eastAsia="Times New Roman" w:hAnsi="Palatino Linotype" w:cs="Times New Roman"/>
      <w:b/>
      <w:bCs/>
      <w:sz w:val="24"/>
      <w:szCs w:val="20"/>
      <w:lang w:eastAsia="ar-SA"/>
    </w:rPr>
  </w:style>
  <w:style w:type="paragraph" w:customStyle="1" w:styleId="10">
    <w:name w:val="УМКД Заголовок 1 ФГОС"/>
    <w:basedOn w:val="a0"/>
    <w:rsid w:val="00F9207B"/>
    <w:pPr>
      <w:numPr>
        <w:numId w:val="4"/>
      </w:numPr>
      <w:tabs>
        <w:tab w:val="left" w:pos="993"/>
      </w:tabs>
      <w:spacing w:before="240" w:after="240" w:line="240" w:lineRule="auto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a">
    <w:name w:val="список с точками"/>
    <w:basedOn w:val="a0"/>
    <w:rsid w:val="00F9207B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0"/>
    <w:rsid w:val="00F9207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itationbook">
    <w:name w:val="citation book"/>
    <w:rsid w:val="00D67D23"/>
  </w:style>
  <w:style w:type="paragraph" w:customStyle="1" w:styleId="aff5">
    <w:name w:val="Текстовый блок"/>
    <w:rsid w:val="00F07204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paragraph" w:styleId="aff6">
    <w:name w:val="footnote text"/>
    <w:basedOn w:val="a0"/>
    <w:link w:val="aff7"/>
    <w:rsid w:val="00F07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1"/>
    <w:link w:val="aff6"/>
    <w:rsid w:val="00F072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1">
    <w:name w:val="Body 1"/>
    <w:autoRedefine/>
    <w:rsid w:val="00F07204"/>
    <w:pPr>
      <w:spacing w:after="0" w:line="240" w:lineRule="auto"/>
      <w:ind w:left="540"/>
      <w:jc w:val="both"/>
      <w:outlineLvl w:val="0"/>
    </w:pPr>
    <w:rPr>
      <w:rFonts w:ascii="Times New Roman" w:eastAsia="Arial Unicode MS" w:hAnsi="Times New Roman" w:cs="Times New Roman"/>
      <w:b/>
      <w:sz w:val="28"/>
      <w:szCs w:val="28"/>
      <w:u w:color="000000"/>
    </w:rPr>
  </w:style>
  <w:style w:type="character" w:customStyle="1" w:styleId="st">
    <w:name w:val="st"/>
    <w:basedOn w:val="a1"/>
    <w:rsid w:val="00F07204"/>
  </w:style>
  <w:style w:type="character" w:styleId="aff8">
    <w:name w:val="Emphasis"/>
    <w:qFormat/>
    <w:rsid w:val="00F07204"/>
    <w:rPr>
      <w:i/>
      <w:iCs/>
    </w:rPr>
  </w:style>
  <w:style w:type="paragraph" w:customStyle="1" w:styleId="1-11">
    <w:name w:val="Средняя заливка 1 - Акцент 11"/>
    <w:qFormat/>
    <w:rsid w:val="00F07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rowsecontent1">
    <w:name w:val="browsecontent1"/>
    <w:basedOn w:val="a1"/>
    <w:uiPriority w:val="99"/>
    <w:rsid w:val="00F07204"/>
    <w:rPr>
      <w:rFonts w:cs="Times New Roman"/>
    </w:rPr>
  </w:style>
  <w:style w:type="paragraph" w:customStyle="1" w:styleId="Default">
    <w:name w:val="Default"/>
    <w:rsid w:val="000F7C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9">
    <w:name w:val="annotation reference"/>
    <w:basedOn w:val="a1"/>
    <w:uiPriority w:val="99"/>
    <w:semiHidden/>
    <w:unhideWhenUsed/>
    <w:rsid w:val="0037565E"/>
    <w:rPr>
      <w:sz w:val="16"/>
      <w:szCs w:val="16"/>
    </w:rPr>
  </w:style>
  <w:style w:type="paragraph" w:styleId="affa">
    <w:name w:val="annotation text"/>
    <w:basedOn w:val="a0"/>
    <w:link w:val="affb"/>
    <w:uiPriority w:val="99"/>
    <w:semiHidden/>
    <w:unhideWhenUsed/>
    <w:rsid w:val="0037565E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rsid w:val="0037565E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37565E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37565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Outline List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29DD"/>
  </w:style>
  <w:style w:type="paragraph" w:styleId="1">
    <w:name w:val="heading 1"/>
    <w:basedOn w:val="a0"/>
    <w:next w:val="a0"/>
    <w:link w:val="11"/>
    <w:qFormat/>
    <w:rsid w:val="00505003"/>
    <w:pPr>
      <w:keepNext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505003"/>
    <w:pPr>
      <w:keepNext/>
      <w:numPr>
        <w:ilvl w:val="1"/>
        <w:numId w:val="2"/>
      </w:numPr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505003"/>
    <w:pPr>
      <w:keepNext/>
      <w:numPr>
        <w:ilvl w:val="2"/>
        <w:numId w:val="2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505003"/>
    <w:pPr>
      <w:keepNext/>
      <w:numPr>
        <w:ilvl w:val="3"/>
        <w:numId w:val="2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505003"/>
    <w:pPr>
      <w:keepNext/>
      <w:numPr>
        <w:ilvl w:val="4"/>
        <w:numId w:val="2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505003"/>
    <w:pPr>
      <w:keepNext/>
      <w:numPr>
        <w:ilvl w:val="5"/>
        <w:numId w:val="2"/>
      </w:numPr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505003"/>
    <w:pPr>
      <w:keepNext/>
      <w:numPr>
        <w:ilvl w:val="6"/>
        <w:numId w:val="2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05003"/>
    <w:pPr>
      <w:keepNext/>
      <w:numPr>
        <w:ilvl w:val="7"/>
        <w:numId w:val="2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05003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2">
    <w:name w:val="Сетка таблицы1"/>
    <w:basedOn w:val="a2"/>
    <w:next w:val="a4"/>
    <w:uiPriority w:val="39"/>
    <w:rsid w:val="00AB3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nhideWhenUsed/>
    <w:rsid w:val="00AB3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AB3B56"/>
  </w:style>
  <w:style w:type="paragraph" w:styleId="a7">
    <w:name w:val="footer"/>
    <w:basedOn w:val="a0"/>
    <w:link w:val="a8"/>
    <w:uiPriority w:val="99"/>
    <w:unhideWhenUsed/>
    <w:rsid w:val="00AB3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AB3B56"/>
  </w:style>
  <w:style w:type="character" w:customStyle="1" w:styleId="a9">
    <w:name w:val="Колонтитул_"/>
    <w:basedOn w:val="a1"/>
    <w:link w:val="aa"/>
    <w:uiPriority w:val="99"/>
    <w:rsid w:val="00AB3B5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0"/>
    <w:link w:val="a9"/>
    <w:uiPriority w:val="99"/>
    <w:rsid w:val="00AB3B56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4">
    <w:name w:val="Table Grid"/>
    <w:basedOn w:val="a2"/>
    <w:rsid w:val="00AB3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basedOn w:val="a1"/>
    <w:link w:val="21"/>
    <w:locked/>
    <w:rsid w:val="009F57E4"/>
    <w:rPr>
      <w:sz w:val="25"/>
      <w:szCs w:val="25"/>
      <w:shd w:val="clear" w:color="auto" w:fill="FFFFFF"/>
    </w:rPr>
  </w:style>
  <w:style w:type="paragraph" w:customStyle="1" w:styleId="21">
    <w:name w:val="Основной текст2"/>
    <w:basedOn w:val="a0"/>
    <w:link w:val="ab"/>
    <w:rsid w:val="009F57E4"/>
    <w:pPr>
      <w:shd w:val="clear" w:color="auto" w:fill="FFFFFF"/>
      <w:spacing w:before="180" w:after="0" w:line="240" w:lineRule="atLeast"/>
    </w:pPr>
    <w:rPr>
      <w:sz w:val="25"/>
      <w:szCs w:val="25"/>
    </w:rPr>
  </w:style>
  <w:style w:type="paragraph" w:styleId="ac">
    <w:name w:val="Body Text Indent"/>
    <w:basedOn w:val="a0"/>
    <w:link w:val="ad"/>
    <w:rsid w:val="008B15C3"/>
    <w:pPr>
      <w:tabs>
        <w:tab w:val="left" w:pos="6480"/>
      </w:tabs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1"/>
    <w:link w:val="ac"/>
    <w:rsid w:val="008B15C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1 Знак"/>
    <w:basedOn w:val="a1"/>
    <w:link w:val="1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05003"/>
    <w:rPr>
      <w:rFonts w:ascii="Arial" w:eastAsia="Times New Roman" w:hAnsi="Arial" w:cs="Arial"/>
      <w:lang w:eastAsia="ru-RU"/>
    </w:rPr>
  </w:style>
  <w:style w:type="numbering" w:styleId="1ai">
    <w:name w:val="Outline List 1"/>
    <w:basedOn w:val="a3"/>
    <w:rsid w:val="00505003"/>
    <w:pPr>
      <w:numPr>
        <w:numId w:val="3"/>
      </w:numPr>
    </w:pPr>
  </w:style>
  <w:style w:type="paragraph" w:styleId="ae">
    <w:name w:val="List Paragraph"/>
    <w:basedOn w:val="a0"/>
    <w:uiPriority w:val="34"/>
    <w:qFormat/>
    <w:rsid w:val="00505003"/>
    <w:pPr>
      <w:ind w:left="720"/>
      <w:contextualSpacing/>
    </w:pPr>
  </w:style>
  <w:style w:type="paragraph" w:styleId="22">
    <w:name w:val="Body Text Indent 2"/>
    <w:basedOn w:val="a0"/>
    <w:link w:val="23"/>
    <w:rsid w:val="00C61CC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C61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nhideWhenUsed/>
    <w:rsid w:val="00C61CC3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C61CC3"/>
  </w:style>
  <w:style w:type="paragraph" w:styleId="af">
    <w:name w:val="Balloon Text"/>
    <w:basedOn w:val="a0"/>
    <w:link w:val="af0"/>
    <w:semiHidden/>
    <w:unhideWhenUsed/>
    <w:rsid w:val="003E0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3E0792"/>
    <w:rPr>
      <w:rFonts w:ascii="Tahoma" w:hAnsi="Tahoma" w:cs="Tahoma"/>
      <w:sz w:val="16"/>
      <w:szCs w:val="16"/>
    </w:rPr>
  </w:style>
  <w:style w:type="character" w:styleId="af1">
    <w:name w:val="Hyperlink"/>
    <w:basedOn w:val="a1"/>
    <w:rsid w:val="008E6DE5"/>
    <w:rPr>
      <w:color w:val="0000FF"/>
      <w:u w:val="single"/>
    </w:rPr>
  </w:style>
  <w:style w:type="character" w:customStyle="1" w:styleId="af2">
    <w:name w:val="Основной текст + Полужирный"/>
    <w:basedOn w:val="ab"/>
    <w:rsid w:val="001671B7"/>
    <w:rPr>
      <w:b/>
      <w:bCs/>
      <w:sz w:val="25"/>
      <w:szCs w:val="25"/>
      <w:shd w:val="clear" w:color="auto" w:fill="FFFFFF"/>
    </w:rPr>
  </w:style>
  <w:style w:type="paragraph" w:styleId="af3">
    <w:name w:val="Block Text"/>
    <w:basedOn w:val="a0"/>
    <w:uiPriority w:val="99"/>
    <w:rsid w:val="00583B92"/>
    <w:pPr>
      <w:widowControl w:val="0"/>
      <w:autoSpaceDE w:val="0"/>
      <w:autoSpaceDN w:val="0"/>
      <w:adjustRightInd w:val="0"/>
      <w:spacing w:after="0" w:line="240" w:lineRule="auto"/>
      <w:ind w:left="400" w:right="400" w:firstLine="5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Normal (Web)"/>
    <w:basedOn w:val="a0"/>
    <w:uiPriority w:val="99"/>
    <w:unhideWhenUsed/>
    <w:rsid w:val="00DD3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A62004"/>
    <w:pPr>
      <w:spacing w:after="0" w:line="240" w:lineRule="auto"/>
    </w:pPr>
  </w:style>
  <w:style w:type="paragraph" w:styleId="af6">
    <w:name w:val="Body Text"/>
    <w:basedOn w:val="a0"/>
    <w:link w:val="af7"/>
    <w:unhideWhenUsed/>
    <w:rsid w:val="00C91A9A"/>
    <w:pPr>
      <w:spacing w:after="120"/>
    </w:pPr>
  </w:style>
  <w:style w:type="character" w:customStyle="1" w:styleId="af7">
    <w:name w:val="Основной текст Знак"/>
    <w:basedOn w:val="a1"/>
    <w:link w:val="af6"/>
    <w:rsid w:val="00C91A9A"/>
  </w:style>
  <w:style w:type="paragraph" w:customStyle="1" w:styleId="consplusnormal">
    <w:name w:val="consplusnormal"/>
    <w:basedOn w:val="a0"/>
    <w:rsid w:val="00A9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F411B1"/>
  </w:style>
  <w:style w:type="paragraph" w:customStyle="1" w:styleId="paragraph">
    <w:name w:val="paragraph"/>
    <w:basedOn w:val="a0"/>
    <w:rsid w:val="008F6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1"/>
    <w:rsid w:val="008F6379"/>
  </w:style>
  <w:style w:type="character" w:customStyle="1" w:styleId="normaltextrun">
    <w:name w:val="normaltextrun"/>
    <w:basedOn w:val="a1"/>
    <w:rsid w:val="008F6379"/>
  </w:style>
  <w:style w:type="character" w:customStyle="1" w:styleId="eop">
    <w:name w:val="eop"/>
    <w:basedOn w:val="a1"/>
    <w:rsid w:val="008F6379"/>
  </w:style>
  <w:style w:type="paragraph" w:customStyle="1" w:styleId="p5">
    <w:name w:val="p5"/>
    <w:basedOn w:val="a0"/>
    <w:rsid w:val="00C02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1"/>
    <w:rsid w:val="004C375D"/>
  </w:style>
  <w:style w:type="character" w:customStyle="1" w:styleId="s1">
    <w:name w:val="s1"/>
    <w:basedOn w:val="a1"/>
    <w:rsid w:val="004C375D"/>
  </w:style>
  <w:style w:type="paragraph" w:customStyle="1" w:styleId="p26">
    <w:name w:val="p26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1"/>
    <w:rsid w:val="004C375D"/>
  </w:style>
  <w:style w:type="paragraph" w:customStyle="1" w:styleId="p21">
    <w:name w:val="p21"/>
    <w:basedOn w:val="a0"/>
    <w:rsid w:val="00704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0"/>
    <w:rsid w:val="00704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1"/>
    <w:rsid w:val="007042F7"/>
  </w:style>
  <w:style w:type="character" w:customStyle="1" w:styleId="s10">
    <w:name w:val="s10"/>
    <w:basedOn w:val="a1"/>
    <w:rsid w:val="007042F7"/>
  </w:style>
  <w:style w:type="paragraph" w:customStyle="1" w:styleId="p32">
    <w:name w:val="p32"/>
    <w:basedOn w:val="a0"/>
    <w:rsid w:val="00AE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0"/>
    <w:rsid w:val="00AE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qFormat/>
    <w:rsid w:val="000F3E53"/>
    <w:rPr>
      <w:b/>
      <w:bCs/>
    </w:rPr>
  </w:style>
  <w:style w:type="paragraph" w:customStyle="1" w:styleId="af9">
    <w:name w:val="Знак Знак Знак Знак"/>
    <w:basedOn w:val="a0"/>
    <w:rsid w:val="00EE5796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Основной текст 31"/>
    <w:basedOn w:val="a0"/>
    <w:uiPriority w:val="99"/>
    <w:rsid w:val="00AE14A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estern">
    <w:name w:val="western"/>
    <w:basedOn w:val="a0"/>
    <w:rsid w:val="00C62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1"/>
    <w:rsid w:val="00F9207B"/>
  </w:style>
  <w:style w:type="paragraph" w:styleId="afb">
    <w:name w:val="Plain Text"/>
    <w:basedOn w:val="a0"/>
    <w:link w:val="afc"/>
    <w:rsid w:val="00F9207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1"/>
    <w:link w:val="afb"/>
    <w:rsid w:val="00F920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Название Знак"/>
    <w:link w:val="afe"/>
    <w:locked/>
    <w:rsid w:val="00F9207B"/>
    <w:rPr>
      <w:sz w:val="28"/>
      <w:lang w:eastAsia="ru-RU"/>
    </w:rPr>
  </w:style>
  <w:style w:type="paragraph" w:styleId="afe">
    <w:name w:val="Title"/>
    <w:basedOn w:val="a0"/>
    <w:link w:val="afd"/>
    <w:qFormat/>
    <w:rsid w:val="00F9207B"/>
    <w:pPr>
      <w:spacing w:after="0" w:line="240" w:lineRule="auto"/>
      <w:jc w:val="center"/>
    </w:pPr>
    <w:rPr>
      <w:sz w:val="28"/>
      <w:lang w:eastAsia="ru-RU"/>
    </w:rPr>
  </w:style>
  <w:style w:type="character" w:customStyle="1" w:styleId="13">
    <w:name w:val="Название Знак1"/>
    <w:basedOn w:val="a1"/>
    <w:uiPriority w:val="10"/>
    <w:rsid w:val="00F9207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fortables12">
    <w:name w:val="for_tables_12"/>
    <w:basedOn w:val="a0"/>
    <w:rsid w:val="00F9207B"/>
    <w:pPr>
      <w:tabs>
        <w:tab w:val="num" w:pos="643"/>
      </w:tabs>
      <w:spacing w:after="0" w:line="32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Знак Знак Знак Знак"/>
    <w:basedOn w:val="a0"/>
    <w:rsid w:val="00F9207B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0">
    <w:name w:val="òåêñò ñíîñêè"/>
    <w:basedOn w:val="a0"/>
    <w:rsid w:val="00F920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a0"/>
    <w:rsid w:val="00F9207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Subtitle"/>
    <w:basedOn w:val="a0"/>
    <w:link w:val="aff2"/>
    <w:qFormat/>
    <w:rsid w:val="00F9207B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f2">
    <w:name w:val="Подзаголовок Знак"/>
    <w:basedOn w:val="a1"/>
    <w:link w:val="aff1"/>
    <w:rsid w:val="00F9207B"/>
    <w:rPr>
      <w:rFonts w:ascii="Arial" w:eastAsia="Times New Roman" w:hAnsi="Arial" w:cs="Arial"/>
      <w:sz w:val="24"/>
      <w:szCs w:val="24"/>
    </w:rPr>
  </w:style>
  <w:style w:type="paragraph" w:styleId="32">
    <w:name w:val="Body Text 3"/>
    <w:basedOn w:val="a0"/>
    <w:link w:val="33"/>
    <w:rsid w:val="00F9207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rsid w:val="00F9207B"/>
    <w:rPr>
      <w:rFonts w:ascii="Times New Roman" w:eastAsia="Times New Roman" w:hAnsi="Times New Roman" w:cs="Times New Roman"/>
      <w:sz w:val="16"/>
      <w:szCs w:val="16"/>
    </w:rPr>
  </w:style>
  <w:style w:type="character" w:customStyle="1" w:styleId="WW8NumSt3z0">
    <w:name w:val="WW8NumSt3z0"/>
    <w:rsid w:val="00F9207B"/>
    <w:rPr>
      <w:rFonts w:ascii="Symbol" w:hAnsi="Symbol"/>
    </w:rPr>
  </w:style>
  <w:style w:type="character" w:customStyle="1" w:styleId="14">
    <w:name w:val="Основной шрифт абзаца1"/>
    <w:rsid w:val="00F9207B"/>
  </w:style>
  <w:style w:type="paragraph" w:customStyle="1" w:styleId="aff3">
    <w:name w:val="Заголовок"/>
    <w:basedOn w:val="a0"/>
    <w:next w:val="af6"/>
    <w:rsid w:val="00F9207B"/>
    <w:pPr>
      <w:keepNext/>
      <w:suppressAutoHyphens/>
      <w:overflowPunct w:val="0"/>
      <w:autoSpaceDE w:val="0"/>
      <w:spacing w:before="240" w:after="120" w:line="240" w:lineRule="auto"/>
      <w:textAlignment w:val="baseline"/>
    </w:pPr>
    <w:rPr>
      <w:rFonts w:ascii="Arial" w:eastAsia="MS Mincho" w:hAnsi="Arial" w:cs="Tahoma"/>
      <w:sz w:val="28"/>
      <w:szCs w:val="28"/>
      <w:lang w:eastAsia="ar-SA"/>
    </w:rPr>
  </w:style>
  <w:style w:type="paragraph" w:styleId="aff4">
    <w:name w:val="List"/>
    <w:basedOn w:val="af6"/>
    <w:rsid w:val="00F9207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15">
    <w:name w:val="Название1"/>
    <w:basedOn w:val="a0"/>
    <w:rsid w:val="00F9207B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0"/>
    <w:rsid w:val="00F9207B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210">
    <w:name w:val="Основной текст 21"/>
    <w:basedOn w:val="a0"/>
    <w:rsid w:val="00F9207B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Palatino Linotype" w:eastAsia="Times New Roman" w:hAnsi="Palatino Linotype" w:cs="Times New Roman"/>
      <w:b/>
      <w:bCs/>
      <w:sz w:val="24"/>
      <w:szCs w:val="20"/>
      <w:lang w:eastAsia="ar-SA"/>
    </w:rPr>
  </w:style>
  <w:style w:type="paragraph" w:customStyle="1" w:styleId="10">
    <w:name w:val="УМКД Заголовок 1 ФГОС"/>
    <w:basedOn w:val="a0"/>
    <w:rsid w:val="00F9207B"/>
    <w:pPr>
      <w:numPr>
        <w:numId w:val="4"/>
      </w:numPr>
      <w:tabs>
        <w:tab w:val="left" w:pos="993"/>
      </w:tabs>
      <w:spacing w:before="240" w:after="240" w:line="240" w:lineRule="auto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a">
    <w:name w:val="список с точками"/>
    <w:basedOn w:val="a0"/>
    <w:rsid w:val="00F9207B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0"/>
    <w:rsid w:val="00F9207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itationbook">
    <w:name w:val="citation book"/>
    <w:rsid w:val="00D67D23"/>
  </w:style>
  <w:style w:type="paragraph" w:customStyle="1" w:styleId="aff5">
    <w:name w:val="Текстовый блок"/>
    <w:rsid w:val="00F07204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paragraph" w:styleId="aff6">
    <w:name w:val="footnote text"/>
    <w:basedOn w:val="a0"/>
    <w:link w:val="aff7"/>
    <w:rsid w:val="00F07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1"/>
    <w:link w:val="aff6"/>
    <w:rsid w:val="00F072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1">
    <w:name w:val="Body 1"/>
    <w:autoRedefine/>
    <w:rsid w:val="00F07204"/>
    <w:pPr>
      <w:spacing w:after="0" w:line="240" w:lineRule="auto"/>
      <w:ind w:left="540"/>
      <w:jc w:val="both"/>
      <w:outlineLvl w:val="0"/>
    </w:pPr>
    <w:rPr>
      <w:rFonts w:ascii="Times New Roman" w:eastAsia="Arial Unicode MS" w:hAnsi="Times New Roman" w:cs="Times New Roman"/>
      <w:b/>
      <w:sz w:val="28"/>
      <w:szCs w:val="28"/>
      <w:u w:color="000000"/>
    </w:rPr>
  </w:style>
  <w:style w:type="character" w:customStyle="1" w:styleId="st">
    <w:name w:val="st"/>
    <w:basedOn w:val="a1"/>
    <w:rsid w:val="00F07204"/>
  </w:style>
  <w:style w:type="character" w:styleId="aff8">
    <w:name w:val="Emphasis"/>
    <w:qFormat/>
    <w:rsid w:val="00F07204"/>
    <w:rPr>
      <w:i/>
      <w:iCs/>
    </w:rPr>
  </w:style>
  <w:style w:type="paragraph" w:customStyle="1" w:styleId="1-11">
    <w:name w:val="Средняя заливка 1 - Акцент 11"/>
    <w:qFormat/>
    <w:rsid w:val="00F07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rowsecontent1">
    <w:name w:val="browsecontent1"/>
    <w:basedOn w:val="a1"/>
    <w:uiPriority w:val="99"/>
    <w:rsid w:val="00F07204"/>
    <w:rPr>
      <w:rFonts w:cs="Times New Roman"/>
    </w:rPr>
  </w:style>
  <w:style w:type="paragraph" w:customStyle="1" w:styleId="Default">
    <w:name w:val="Default"/>
    <w:rsid w:val="000F7C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9">
    <w:name w:val="annotation reference"/>
    <w:basedOn w:val="a1"/>
    <w:uiPriority w:val="99"/>
    <w:semiHidden/>
    <w:unhideWhenUsed/>
    <w:rsid w:val="0037565E"/>
    <w:rPr>
      <w:sz w:val="16"/>
      <w:szCs w:val="16"/>
    </w:rPr>
  </w:style>
  <w:style w:type="paragraph" w:styleId="affa">
    <w:name w:val="annotation text"/>
    <w:basedOn w:val="a0"/>
    <w:link w:val="affb"/>
    <w:uiPriority w:val="99"/>
    <w:semiHidden/>
    <w:unhideWhenUsed/>
    <w:rsid w:val="0037565E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rsid w:val="0037565E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37565E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3756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04680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63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88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8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2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41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74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56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53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878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56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01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2254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85732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1152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2922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31315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955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596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1297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4391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4894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2968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59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5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4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99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9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089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11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655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65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534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274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901408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852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2762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67527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4944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5008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7289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6822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36308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1760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5077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6921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3700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5506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886007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2552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93541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6519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78007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6026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9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6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58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401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8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17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80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909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2247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200673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09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980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6783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4424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1103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3191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2749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0314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3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9644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4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56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34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76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8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2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892089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1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29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78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3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5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1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05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68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477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59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94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053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9282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675456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466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553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529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78729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0497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1350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6726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1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63813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3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6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0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4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48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08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67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65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728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56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557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393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4508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614480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5523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487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2677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4656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2918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6935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8316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68972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24724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8729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980936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5086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47764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18293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11075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1196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53127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787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04990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45601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457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72113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3970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39545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0732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4713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18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99137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34213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7766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91260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3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64490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9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87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886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22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9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2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49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05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10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8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993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286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616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096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327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30904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8217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5302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7412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0972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3913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0418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1589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0066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4361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999452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8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80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0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1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6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23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161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622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99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912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15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7974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991255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520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6758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0013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17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502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8465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338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98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6387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6131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4971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29154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2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87425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5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50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853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78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3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8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296929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3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0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002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05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6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6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7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62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267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62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76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076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022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7265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608460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084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2794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2953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1937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8565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5168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8537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7671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76739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802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7185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7500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88273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3284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9783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9386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0550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30854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124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8188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6054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5727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4426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1809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538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93681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6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99660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0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63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91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63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951078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59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1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42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5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21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7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81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29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420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907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103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5644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1750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531502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417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86086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53601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910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9394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92743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2448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9948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2473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3479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3122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4530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07709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3431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0040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6459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2412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86814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3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7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07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62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074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011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471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7083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7326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692142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612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1838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0960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08172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43243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654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21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203910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06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16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625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924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0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6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0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25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65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703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2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170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2960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868955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8804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396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1162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4366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7082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1992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241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924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1874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7924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2907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8552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5830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0711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8117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3072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9491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6837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561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4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83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27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92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19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917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858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859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7619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21029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1896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9110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6218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1570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4820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7995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3710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179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0556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2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3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37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9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83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30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2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74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9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8384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422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2028872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7690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4984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93580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420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6041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9417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5463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7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5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89988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78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7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531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8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0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0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9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18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849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982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240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071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533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0490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67270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945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116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932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1499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662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762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82432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5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7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2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01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158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346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42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489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4337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1630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37514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863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8472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8416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001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32955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6329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3205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9860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226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651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9629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4053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9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91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56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303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915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130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18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639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00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752703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212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1391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8025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2327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3510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745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99145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293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7443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225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0164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9478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5888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4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5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6B7B8-68D5-4706-A313-F4377FB7C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4888</Words>
  <Characters>27862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Михайловна Постникова</dc:creator>
  <cp:lastModifiedBy>Соколова Лидия Николаевна</cp:lastModifiedBy>
  <cp:revision>3</cp:revision>
  <cp:lastPrinted>2017-09-19T14:04:00Z</cp:lastPrinted>
  <dcterms:created xsi:type="dcterms:W3CDTF">2017-09-29T15:40:00Z</dcterms:created>
  <dcterms:modified xsi:type="dcterms:W3CDTF">2017-09-29T15:43:00Z</dcterms:modified>
</cp:coreProperties>
</file>